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4E4B6" w14:textId="77777777" w:rsidR="00F01052" w:rsidRPr="00F01052" w:rsidRDefault="00F01052" w:rsidP="00267624">
      <w:pPr>
        <w:spacing w:line="480" w:lineRule="auto"/>
        <w:rPr>
          <w:rFonts w:asciiTheme="majorBidi" w:hAnsiTheme="majorBidi" w:cstheme="majorBidi"/>
          <w:b/>
          <w:bCs/>
          <w:sz w:val="24"/>
          <w:szCs w:val="24"/>
        </w:rPr>
      </w:pPr>
      <w:r w:rsidRPr="00F01052">
        <w:rPr>
          <w:rFonts w:asciiTheme="majorBidi" w:hAnsiTheme="majorBidi" w:cstheme="majorBidi"/>
          <w:b/>
          <w:bCs/>
          <w:sz w:val="24"/>
          <w:szCs w:val="24"/>
        </w:rPr>
        <w:t xml:space="preserve">Intérêt de la géologie  </w:t>
      </w:r>
    </w:p>
    <w:p w14:paraId="07FFAA18" w14:textId="14A8D08B" w:rsidR="00F01052" w:rsidRPr="00F01052" w:rsidRDefault="00F01052" w:rsidP="00267624">
      <w:pPr>
        <w:spacing w:line="480" w:lineRule="auto"/>
        <w:jc w:val="both"/>
        <w:rPr>
          <w:rFonts w:asciiTheme="majorBidi" w:hAnsiTheme="majorBidi" w:cstheme="majorBidi"/>
          <w:sz w:val="24"/>
          <w:szCs w:val="24"/>
        </w:rPr>
      </w:pPr>
      <w:r w:rsidRPr="00F01052">
        <w:rPr>
          <w:rFonts w:asciiTheme="majorBidi" w:hAnsiTheme="majorBidi" w:cstheme="majorBidi"/>
          <w:sz w:val="24"/>
          <w:szCs w:val="24"/>
        </w:rPr>
        <w:t xml:space="preserve">La géologie est une science d’une importance majeure tant sur les plans scientifiques, qu’économiques ou technologiques.  </w:t>
      </w:r>
    </w:p>
    <w:p w14:paraId="26C7060C" w14:textId="61B21BBC" w:rsidR="00F01052" w:rsidRDefault="00F01052" w:rsidP="00267624">
      <w:pPr>
        <w:pStyle w:val="Paragraphedeliste"/>
        <w:numPr>
          <w:ilvl w:val="0"/>
          <w:numId w:val="1"/>
        </w:numPr>
        <w:spacing w:line="480" w:lineRule="auto"/>
        <w:jc w:val="both"/>
        <w:rPr>
          <w:rFonts w:asciiTheme="majorBidi" w:hAnsiTheme="majorBidi" w:cstheme="majorBidi"/>
          <w:sz w:val="24"/>
          <w:szCs w:val="24"/>
        </w:rPr>
      </w:pPr>
      <w:r w:rsidRPr="00F01052">
        <w:rPr>
          <w:rFonts w:asciiTheme="majorBidi" w:hAnsiTheme="majorBidi" w:cstheme="majorBidi"/>
          <w:b/>
          <w:bCs/>
          <w:sz w:val="24"/>
          <w:szCs w:val="24"/>
        </w:rPr>
        <w:t>Intérêt scientifique</w:t>
      </w:r>
      <w:r w:rsidRPr="00F01052">
        <w:rPr>
          <w:rFonts w:asciiTheme="majorBidi" w:hAnsiTheme="majorBidi" w:cstheme="majorBidi"/>
          <w:sz w:val="24"/>
          <w:szCs w:val="24"/>
        </w:rPr>
        <w:t xml:space="preserve"> : elle permet de connaître l’histoire de la Terre depuis sa formation et tente de prévoir son avenir. En plus Le but de la géologie est de retracer l'histoire de la terre ainsi que celle de l'homme</w:t>
      </w:r>
      <w:r>
        <w:rPr>
          <w:rFonts w:asciiTheme="majorBidi" w:hAnsiTheme="majorBidi" w:cstheme="majorBidi"/>
          <w:sz w:val="24"/>
          <w:szCs w:val="24"/>
        </w:rPr>
        <w:t xml:space="preserve"> </w:t>
      </w:r>
      <w:r w:rsidRPr="00F01052">
        <w:rPr>
          <w:rFonts w:asciiTheme="majorBidi" w:hAnsiTheme="majorBidi" w:cstheme="majorBidi"/>
          <w:sz w:val="24"/>
          <w:szCs w:val="24"/>
        </w:rPr>
        <w:t xml:space="preserve">; C'est un travail de terrain et très souvent d'équipe. </w:t>
      </w:r>
    </w:p>
    <w:p w14:paraId="0DD22690" w14:textId="77777777" w:rsidR="00B92C0A" w:rsidRPr="00F01052" w:rsidRDefault="00B92C0A" w:rsidP="00267624">
      <w:pPr>
        <w:pStyle w:val="Paragraphedeliste"/>
        <w:spacing w:line="480" w:lineRule="auto"/>
        <w:jc w:val="both"/>
        <w:rPr>
          <w:rFonts w:asciiTheme="majorBidi" w:hAnsiTheme="majorBidi" w:cstheme="majorBidi"/>
          <w:sz w:val="24"/>
          <w:szCs w:val="24"/>
        </w:rPr>
      </w:pPr>
    </w:p>
    <w:p w14:paraId="46012514" w14:textId="5016E589" w:rsidR="00F01052" w:rsidRDefault="00F01052" w:rsidP="00267624">
      <w:pPr>
        <w:pStyle w:val="Paragraphedeliste"/>
        <w:numPr>
          <w:ilvl w:val="0"/>
          <w:numId w:val="1"/>
        </w:numPr>
        <w:spacing w:line="480" w:lineRule="auto"/>
        <w:jc w:val="both"/>
        <w:rPr>
          <w:rFonts w:asciiTheme="majorBidi" w:hAnsiTheme="majorBidi" w:cstheme="majorBidi"/>
          <w:sz w:val="24"/>
          <w:szCs w:val="24"/>
        </w:rPr>
      </w:pPr>
      <w:r w:rsidRPr="005F6831">
        <w:rPr>
          <w:rFonts w:asciiTheme="majorBidi" w:hAnsiTheme="majorBidi" w:cstheme="majorBidi"/>
          <w:b/>
          <w:bCs/>
          <w:sz w:val="24"/>
          <w:szCs w:val="24"/>
        </w:rPr>
        <w:t>Intérêt économique</w:t>
      </w:r>
      <w:r w:rsidRPr="00F01052">
        <w:rPr>
          <w:rFonts w:asciiTheme="majorBidi" w:hAnsiTheme="majorBidi" w:cstheme="majorBidi"/>
          <w:sz w:val="24"/>
          <w:szCs w:val="24"/>
        </w:rPr>
        <w:t xml:space="preserve"> : les matières premières (fer, cuivre, argent, or…), énergétiques (pétrole, gaz, charbon…) et les matériaux de construction (pierres, chaux, gypse…) sont extraits de la Terre ou fabriqués à partir de matériaux extraits de la surface de la Terre ; la recherche et l’exploitation de ces matériaux nécessitent une connaissance préalable en géologie. Connaissant l’importance de ces matériaux dans la vie quotidienne et en économie, on conçoit l’intérêt majeur de la géologie. La recherche et l’exploitation de l’eau, source vitale pour l’humanité, nécessitent également de bonnes connaissances en géologie étant donné que cette substance est extraite du sous-sol.  </w:t>
      </w:r>
    </w:p>
    <w:p w14:paraId="66164DE8" w14:textId="77777777" w:rsidR="00B92C0A" w:rsidRPr="00B92C0A" w:rsidRDefault="00B92C0A" w:rsidP="00267624">
      <w:pPr>
        <w:pStyle w:val="Paragraphedeliste"/>
        <w:spacing w:line="480" w:lineRule="auto"/>
        <w:rPr>
          <w:rFonts w:asciiTheme="majorBidi" w:hAnsiTheme="majorBidi" w:cstheme="majorBidi"/>
          <w:sz w:val="24"/>
          <w:szCs w:val="24"/>
        </w:rPr>
      </w:pPr>
    </w:p>
    <w:p w14:paraId="69F138A0" w14:textId="77777777" w:rsidR="00B92C0A" w:rsidRPr="00F01052" w:rsidRDefault="00B92C0A" w:rsidP="00267624">
      <w:pPr>
        <w:pStyle w:val="Paragraphedeliste"/>
        <w:spacing w:line="480" w:lineRule="auto"/>
        <w:jc w:val="both"/>
        <w:rPr>
          <w:rFonts w:asciiTheme="majorBidi" w:hAnsiTheme="majorBidi" w:cstheme="majorBidi"/>
          <w:sz w:val="24"/>
          <w:szCs w:val="24"/>
        </w:rPr>
      </w:pPr>
    </w:p>
    <w:p w14:paraId="5D217038" w14:textId="77777777" w:rsidR="00B92C0A" w:rsidRDefault="00F01052" w:rsidP="00267624">
      <w:pPr>
        <w:pStyle w:val="Paragraphedeliste"/>
        <w:numPr>
          <w:ilvl w:val="0"/>
          <w:numId w:val="1"/>
        </w:numPr>
        <w:spacing w:line="480" w:lineRule="auto"/>
        <w:jc w:val="both"/>
        <w:rPr>
          <w:rFonts w:asciiTheme="majorBidi" w:hAnsiTheme="majorBidi" w:cstheme="majorBidi"/>
          <w:sz w:val="24"/>
          <w:szCs w:val="24"/>
        </w:rPr>
      </w:pPr>
      <w:r w:rsidRPr="00F01052">
        <w:rPr>
          <w:rFonts w:asciiTheme="majorBidi" w:hAnsiTheme="majorBidi" w:cstheme="majorBidi"/>
          <w:b/>
          <w:bCs/>
          <w:sz w:val="24"/>
          <w:szCs w:val="24"/>
        </w:rPr>
        <w:t>Intérêt technologique</w:t>
      </w:r>
      <w:r w:rsidRPr="00F01052">
        <w:rPr>
          <w:rFonts w:asciiTheme="majorBidi" w:hAnsiTheme="majorBidi" w:cstheme="majorBidi"/>
          <w:sz w:val="24"/>
          <w:szCs w:val="24"/>
        </w:rPr>
        <w:t xml:space="preserve"> : la construction des ouvrages d’arts (routes, ponts, tunnels, barrages …), des villes, des usines, des ports … Nécessitent une connaissance en géologie. Aucune construction ne peut se faire sans une étude préalable du sol (ce qui fait intervenir la géologie en premier plan) sur lequel sera bâti l’ouvrage.</w:t>
      </w:r>
    </w:p>
    <w:p w14:paraId="106F7334" w14:textId="71AEE203" w:rsidR="00F01052" w:rsidRPr="00F01052" w:rsidRDefault="00F01052" w:rsidP="00267624">
      <w:pPr>
        <w:pStyle w:val="Paragraphedeliste"/>
        <w:spacing w:line="480" w:lineRule="auto"/>
        <w:jc w:val="both"/>
        <w:rPr>
          <w:rFonts w:asciiTheme="majorBidi" w:hAnsiTheme="majorBidi" w:cstheme="majorBidi"/>
          <w:sz w:val="24"/>
          <w:szCs w:val="24"/>
        </w:rPr>
      </w:pPr>
      <w:r w:rsidRPr="00F01052">
        <w:rPr>
          <w:rFonts w:asciiTheme="majorBidi" w:hAnsiTheme="majorBidi" w:cstheme="majorBidi"/>
          <w:sz w:val="24"/>
          <w:szCs w:val="24"/>
        </w:rPr>
        <w:t xml:space="preserve">  </w:t>
      </w:r>
    </w:p>
    <w:p w14:paraId="0F5C3927" w14:textId="3671A33E" w:rsidR="005A57B8" w:rsidRPr="006F21BD" w:rsidRDefault="00F01052" w:rsidP="00267624">
      <w:pPr>
        <w:pStyle w:val="Paragraphedeliste"/>
        <w:numPr>
          <w:ilvl w:val="0"/>
          <w:numId w:val="1"/>
        </w:numPr>
        <w:spacing w:line="480" w:lineRule="auto"/>
        <w:jc w:val="both"/>
        <w:rPr>
          <w:rFonts w:asciiTheme="majorBidi" w:hAnsiTheme="majorBidi" w:cstheme="majorBidi"/>
          <w:sz w:val="24"/>
          <w:szCs w:val="24"/>
        </w:rPr>
      </w:pPr>
      <w:r w:rsidRPr="006F21BD">
        <w:rPr>
          <w:rFonts w:asciiTheme="majorBidi" w:hAnsiTheme="majorBidi" w:cstheme="majorBidi"/>
          <w:b/>
          <w:bCs/>
          <w:sz w:val="24"/>
          <w:szCs w:val="24"/>
        </w:rPr>
        <w:t>Les risques et catastrophes naturels</w:t>
      </w:r>
      <w:r w:rsidRPr="006F21BD">
        <w:rPr>
          <w:rFonts w:asciiTheme="majorBidi" w:hAnsiTheme="majorBidi" w:cstheme="majorBidi"/>
          <w:sz w:val="24"/>
          <w:szCs w:val="24"/>
        </w:rPr>
        <w:t xml:space="preserve"> : les connaissances en géologie sont primordiales pour étudier et prévoir les catastrophes naturelles telles que séismes, éruptions volcaniques, glissements de terrains, inondations</w:t>
      </w:r>
      <w:r w:rsidR="00915136">
        <w:rPr>
          <w:rFonts w:asciiTheme="majorBidi" w:hAnsiTheme="majorBidi" w:cstheme="majorBidi"/>
          <w:sz w:val="24"/>
          <w:szCs w:val="24"/>
        </w:rPr>
        <w:t>…</w:t>
      </w:r>
    </w:p>
    <w:sectPr w:rsidR="005A57B8" w:rsidRPr="006F2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9356B"/>
    <w:multiLevelType w:val="hybridMultilevel"/>
    <w:tmpl w:val="D8FCD6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569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25"/>
    <w:rsid w:val="00086125"/>
    <w:rsid w:val="00267624"/>
    <w:rsid w:val="005A57B8"/>
    <w:rsid w:val="005F6831"/>
    <w:rsid w:val="006F21BD"/>
    <w:rsid w:val="00913825"/>
    <w:rsid w:val="00915136"/>
    <w:rsid w:val="00B92C0A"/>
    <w:rsid w:val="00EA5668"/>
    <w:rsid w:val="00F010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CAA4"/>
  <w15:chartTrackingRefBased/>
  <w15:docId w15:val="{6E99C76B-882B-400B-ACFA-F8B1A0D3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1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1407</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2024-04-26T21:29:00Z</dcterms:created>
  <dcterms:modified xsi:type="dcterms:W3CDTF">2024-12-03T05:58:00Z</dcterms:modified>
</cp:coreProperties>
</file>