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F4D6E" w14:textId="77777777" w:rsidR="0037485B" w:rsidRDefault="0037485B" w:rsidP="0037485B">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CHAPITRE I                       </w:t>
      </w:r>
      <w:r>
        <w:rPr>
          <w:rFonts w:asciiTheme="majorBidi" w:hAnsiTheme="majorBidi" w:cstheme="majorBidi"/>
          <w:b/>
          <w:bCs/>
          <w:color w:val="FF0000"/>
          <w:sz w:val="28"/>
          <w:szCs w:val="28"/>
        </w:rPr>
        <w:t>LA CONSTITUTION DU NOYAU</w:t>
      </w:r>
    </w:p>
    <w:p w14:paraId="0B6A3DF2" w14:textId="77777777" w:rsidR="0037485B" w:rsidRDefault="0037485B" w:rsidP="0037485B">
      <w:pPr>
        <w:spacing w:line="360" w:lineRule="auto"/>
        <w:jc w:val="both"/>
        <w:rPr>
          <w:rFonts w:asciiTheme="majorBidi" w:hAnsiTheme="majorBidi" w:cstheme="majorBidi"/>
          <w:b/>
          <w:bCs/>
          <w:sz w:val="28"/>
          <w:szCs w:val="28"/>
        </w:rPr>
      </w:pPr>
    </w:p>
    <w:p w14:paraId="05D71D3F" w14:textId="77777777" w:rsidR="0037485B" w:rsidRDefault="0037485B" w:rsidP="0037485B">
      <w:pPr>
        <w:spacing w:after="0" w:line="360" w:lineRule="auto"/>
        <w:jc w:val="both"/>
        <w:rPr>
          <w:rFonts w:asciiTheme="majorBidi" w:eastAsia="Times New Roman" w:hAnsiTheme="majorBidi" w:cstheme="majorBidi"/>
          <w:b/>
          <w:bCs/>
          <w:color w:val="0070C0"/>
          <w:sz w:val="24"/>
          <w:szCs w:val="24"/>
          <w:u w:val="single"/>
          <w:lang w:eastAsia="fr-FR"/>
        </w:rPr>
      </w:pPr>
      <w:r>
        <w:rPr>
          <w:rFonts w:asciiTheme="majorBidi" w:eastAsia="Times New Roman" w:hAnsiTheme="majorBidi" w:cstheme="majorBidi"/>
          <w:b/>
          <w:bCs/>
          <w:color w:val="0070C0"/>
          <w:sz w:val="24"/>
          <w:szCs w:val="24"/>
          <w:u w:val="single"/>
          <w:lang w:eastAsia="fr-FR"/>
        </w:rPr>
        <w:t>I. Introduction</w:t>
      </w:r>
    </w:p>
    <w:p w14:paraId="2889B36F" w14:textId="77777777" w:rsidR="0037485B" w:rsidRDefault="0037485B" w:rsidP="0037485B">
      <w:pPr>
        <w:spacing w:after="0" w:line="360" w:lineRule="auto"/>
        <w:jc w:val="both"/>
        <w:rPr>
          <w:rFonts w:asciiTheme="majorBidi" w:eastAsia="Times New Roman" w:hAnsiTheme="majorBidi" w:cstheme="majorBidi"/>
          <w:sz w:val="24"/>
          <w:szCs w:val="24"/>
          <w:lang w:eastAsia="fr-FR"/>
        </w:rPr>
      </w:pPr>
      <w:bookmarkStart w:id="0" w:name="index_atome"/>
      <w:bookmarkEnd w:id="0"/>
      <w:r>
        <w:rPr>
          <w:rFonts w:asciiTheme="majorBidi" w:eastAsia="Times New Roman" w:hAnsiTheme="majorBidi" w:cstheme="majorBidi"/>
          <w:sz w:val="24"/>
          <w:szCs w:val="24"/>
          <w:lang w:eastAsia="fr-FR"/>
        </w:rPr>
        <w:t>L'expérience courante semble montrer que la matière peut être divisée à l'infini et que la seule limite à ce fractionnement est celle imposée par nos sens (yeux), par notre habileté ou par notre technologie.</w:t>
      </w:r>
    </w:p>
    <w:p w14:paraId="45B56FFB" w14:textId="77777777" w:rsidR="0037485B" w:rsidRDefault="0037485B" w:rsidP="0037485B">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Ce fractionnement illimité de la matière a été mis en doute dès l'Antiquité par les savants philosophes. Cette conclusion a aussi été celle des chimistes des siècles derniers : Lavoisier, Proust, Dalton .... Les réactions chimiques s'effectuant toujours dans des proportions pondérales définies confirment la structure discontinue de la matière. Pourtant, ce n'est que depuis un siècle environ que les faits expérimentaux ont confirmé leur hypothèse : la matière n'a pas une structure continue, toute opération de fractionnement s'arrêtera à sa structure élémentaire : l'atome.</w:t>
      </w:r>
      <w:bookmarkStart w:id="1" w:name="rep1"/>
      <w:bookmarkStart w:id="2" w:name="index_modele"/>
      <w:bookmarkStart w:id="3" w:name="index_electrons"/>
      <w:bookmarkEnd w:id="1"/>
      <w:bookmarkEnd w:id="2"/>
      <w:bookmarkEnd w:id="3"/>
    </w:p>
    <w:p w14:paraId="5C95D509" w14:textId="77777777" w:rsidR="0037485B" w:rsidRDefault="0037485B" w:rsidP="0037485B">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découverte des électrons (J.J. Thompson : 1897) puis les expériences de Rutherford (1911) montrent que le concept de l'atome, entité élémentaire de la matière, doit être revu. L'atome est formé de deux parties distinctes :</w:t>
      </w:r>
    </w:p>
    <w:p w14:paraId="7B1AA6D6" w14:textId="77777777" w:rsidR="0037485B" w:rsidRDefault="0037485B" w:rsidP="0037485B">
      <w:pPr>
        <w:keepNext/>
        <w:spacing w:before="240" w:after="60" w:line="240" w:lineRule="auto"/>
        <w:ind w:left="567" w:hanging="567"/>
        <w:outlineLvl w:val="1"/>
        <w:rPr>
          <w:rFonts w:asciiTheme="majorBidi" w:eastAsia="Times New Roman" w:hAnsiTheme="majorBidi" w:cstheme="majorBidi"/>
          <w:b/>
          <w:bCs/>
          <w:i/>
          <w:iCs/>
          <w:sz w:val="24"/>
          <w:szCs w:val="24"/>
          <w:u w:val="single"/>
          <w:lang w:eastAsia="fr-FR"/>
        </w:rPr>
      </w:pPr>
      <w:bookmarkStart w:id="4" w:name="_Toc486131650"/>
      <w:r>
        <w:rPr>
          <w:rFonts w:asciiTheme="majorBidi" w:eastAsia="Times New Roman" w:hAnsiTheme="majorBidi" w:cstheme="majorBidi"/>
          <w:b/>
          <w:bCs/>
          <w:color w:val="0000FF"/>
          <w:sz w:val="24"/>
          <w:szCs w:val="24"/>
          <w:u w:val="single"/>
          <w:lang w:eastAsia="fr-FR"/>
        </w:rPr>
        <w:t>I-1</w:t>
      </w:r>
      <w:r>
        <w:rPr>
          <w:rFonts w:asciiTheme="majorBidi" w:eastAsia="Times New Roman" w:hAnsiTheme="majorBidi" w:cstheme="majorBidi"/>
          <w:b/>
          <w:bCs/>
          <w:color w:val="0000FF"/>
          <w:sz w:val="14"/>
          <w:szCs w:val="14"/>
          <w:u w:val="single"/>
          <w:lang w:eastAsia="fr-FR"/>
        </w:rPr>
        <w:t xml:space="preserve">        </w:t>
      </w:r>
      <w:r>
        <w:rPr>
          <w:rFonts w:asciiTheme="majorBidi" w:eastAsia="Times New Roman" w:hAnsiTheme="majorBidi" w:cstheme="majorBidi"/>
          <w:b/>
          <w:bCs/>
          <w:color w:val="0000FF"/>
          <w:sz w:val="24"/>
          <w:szCs w:val="24"/>
          <w:u w:val="single"/>
          <w:lang w:eastAsia="fr-FR"/>
        </w:rPr>
        <w:t>Structure électronique et nucléaire, particules élémentaires</w:t>
      </w:r>
      <w:bookmarkEnd w:id="4"/>
    </w:p>
    <w:p w14:paraId="487F6783" w14:textId="77777777" w:rsidR="0037485B" w:rsidRDefault="0037485B" w:rsidP="0037485B">
      <w:pPr>
        <w:spacing w:after="0" w:line="240" w:lineRule="auto"/>
        <w:ind w:left="1416"/>
        <w:jc w:val="both"/>
        <w:rPr>
          <w:rFonts w:ascii="Times New Roman" w:eastAsia="Times New Roman" w:hAnsi="Times New Roman" w:cs="Times New Roman"/>
          <w:lang w:eastAsia="fr-FR"/>
        </w:rPr>
      </w:pPr>
    </w:p>
    <w:p w14:paraId="5AB2EB86" w14:textId="77777777" w:rsidR="0037485B" w:rsidRDefault="0037485B" w:rsidP="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L’atome est composé d’un noyau autour duquel tournent des électrons.</w:t>
      </w:r>
    </w:p>
    <w:p w14:paraId="1D0252D7" w14:textId="77777777" w:rsidR="0037485B" w:rsidRDefault="0037485B" w:rsidP="0037485B">
      <w:pPr>
        <w:spacing w:after="0" w:line="240" w:lineRule="auto"/>
        <w:ind w:left="1416"/>
        <w:jc w:val="both"/>
        <w:rPr>
          <w:rFonts w:ascii="Times New Roman" w:eastAsia="Times New Roman" w:hAnsi="Times New Roman" w:cs="Times New Roman"/>
          <w:sz w:val="24"/>
          <w:szCs w:val="24"/>
          <w:lang w:eastAsia="fr-FR"/>
        </w:rPr>
      </w:pPr>
    </w:p>
    <w:p w14:paraId="7D30CFCD" w14:textId="77777777" w:rsidR="0037485B" w:rsidRDefault="0037485B" w:rsidP="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noyau est composé de neutron et de proton, qui sont des nucléons.</w:t>
      </w:r>
    </w:p>
    <w:p w14:paraId="54A0F989" w14:textId="77777777" w:rsidR="0037485B" w:rsidRDefault="0037485B" w:rsidP="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
    <w:tbl>
      <w:tblPr>
        <w:tblpPr w:leftFromText="45" w:rightFromText="45" w:bottomFromText="200" w:vertAnchor="text"/>
        <w:tblW w:w="4725" w:type="dxa"/>
        <w:tblCellSpacing w:w="0" w:type="dxa"/>
        <w:tblCellMar>
          <w:left w:w="0" w:type="dxa"/>
          <w:right w:w="0" w:type="dxa"/>
        </w:tblCellMar>
        <w:tblLook w:val="04A0" w:firstRow="1" w:lastRow="0" w:firstColumn="1" w:lastColumn="0" w:noHBand="0" w:noVBand="1"/>
      </w:tblPr>
      <w:tblGrid>
        <w:gridCol w:w="4725"/>
      </w:tblGrid>
      <w:tr w:rsidR="0037485B" w14:paraId="5C2FC279" w14:textId="77777777" w:rsidTr="0037485B">
        <w:trPr>
          <w:tblCellSpacing w:w="0" w:type="dxa"/>
        </w:trPr>
        <w:tc>
          <w:tcPr>
            <w:tcW w:w="0" w:type="auto"/>
            <w:tcMar>
              <w:top w:w="0" w:type="dxa"/>
              <w:left w:w="141" w:type="dxa"/>
              <w:bottom w:w="0" w:type="dxa"/>
              <w:right w:w="141" w:type="dxa"/>
            </w:tcMar>
            <w:hideMark/>
          </w:tcPr>
          <w:p w14:paraId="3E91E598" w14:textId="77777777" w:rsidR="0037485B" w:rsidRDefault="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Atome</w:t>
            </w:r>
          </w:p>
          <w:p w14:paraId="7E21D67A" w14:textId="77777777" w:rsidR="0037485B" w:rsidRDefault="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MT Extra" w:eastAsia="Times New Roman" w:hAnsi="MT Extra" w:cs="Times New Roman"/>
                <w:sz w:val="24"/>
                <w:szCs w:val="24"/>
                <w:lang w:eastAsia="fr-FR"/>
              </w:rPr>
              <w:t>6447448</w:t>
            </w:r>
          </w:p>
          <w:p w14:paraId="732DF37D" w14:textId="77777777" w:rsidR="0037485B" w:rsidRDefault="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gramStart"/>
            <w:r>
              <w:rPr>
                <w:rFonts w:ascii="Times New Roman" w:eastAsia="Times New Roman" w:hAnsi="Times New Roman" w:cs="Times New Roman"/>
                <w:sz w:val="24"/>
                <w:szCs w:val="24"/>
                <w:lang w:eastAsia="fr-FR"/>
              </w:rPr>
              <w:t>électron</w:t>
            </w:r>
            <w:proofErr w:type="gramEnd"/>
            <w:r>
              <w:rPr>
                <w:rFonts w:ascii="Times New Roman" w:eastAsia="Times New Roman" w:hAnsi="Times New Roman" w:cs="Times New Roman"/>
                <w:sz w:val="24"/>
                <w:szCs w:val="24"/>
                <w:lang w:eastAsia="fr-FR"/>
              </w:rPr>
              <w:t>               noyau</w:t>
            </w:r>
          </w:p>
          <w:p w14:paraId="44E2F546" w14:textId="77777777" w:rsidR="0037485B" w:rsidRDefault="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MT Extra" w:eastAsia="Times New Roman" w:hAnsi="MT Extra" w:cs="Times New Roman"/>
                <w:sz w:val="24"/>
                <w:szCs w:val="24"/>
                <w:lang w:eastAsia="fr-FR"/>
              </w:rPr>
              <w:t>64748</w:t>
            </w:r>
            <w:r>
              <w:rPr>
                <w:rFonts w:ascii="Times New Roman" w:eastAsia="Times New Roman" w:hAnsi="Times New Roman" w:cs="Times New Roman"/>
                <w:sz w:val="24"/>
                <w:szCs w:val="24"/>
                <w:lang w:eastAsia="fr-FR"/>
              </w:rPr>
              <w:t xml:space="preserve">           </w:t>
            </w:r>
          </w:p>
          <w:p w14:paraId="51E869CD" w14:textId="77777777" w:rsidR="0037485B" w:rsidRDefault="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Neutron      Proton</w:t>
            </w:r>
          </w:p>
        </w:tc>
      </w:tr>
    </w:tbl>
    <w:p w14:paraId="2F449677" w14:textId="77777777" w:rsidR="0037485B" w:rsidRDefault="0037485B" w:rsidP="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proton</w:t>
      </w:r>
      <w:proofErr w:type="gramEnd"/>
      <w:r>
        <w:rPr>
          <w:rFonts w:ascii="Times New Roman" w:eastAsia="Times New Roman" w:hAnsi="Times New Roman" w:cs="Times New Roman"/>
          <w:sz w:val="24"/>
          <w:szCs w:val="24"/>
          <w:lang w:eastAsia="fr-FR"/>
        </w:rPr>
        <w:t xml:space="preserve"> p</w:t>
      </w:r>
      <w:r>
        <w:rPr>
          <w:rFonts w:ascii="Times New Roman" w:eastAsia="Times New Roman" w:hAnsi="Times New Roman" w:cs="Times New Roman"/>
          <w:sz w:val="24"/>
          <w:szCs w:val="24"/>
          <w:vertAlign w:val="superscript"/>
          <w:lang w:eastAsia="fr-FR"/>
        </w:rPr>
        <w:t>+</w:t>
      </w:r>
    </w:p>
    <w:p w14:paraId="754D2C64" w14:textId="77777777" w:rsidR="0037485B" w:rsidRDefault="0037485B" w:rsidP="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neutron</w:t>
      </w:r>
      <w:proofErr w:type="gramEnd"/>
      <w:r>
        <w:rPr>
          <w:rFonts w:ascii="Times New Roman" w:eastAsia="Times New Roman" w:hAnsi="Times New Roman" w:cs="Times New Roman"/>
          <w:sz w:val="24"/>
          <w:szCs w:val="24"/>
          <w:lang w:eastAsia="fr-FR"/>
        </w:rPr>
        <w:t xml:space="preserve"> n°</w:t>
      </w:r>
    </w:p>
    <w:p w14:paraId="2CACFE60" w14:textId="77777777" w:rsidR="0037485B" w:rsidRDefault="0037485B" w:rsidP="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électron</w:t>
      </w:r>
      <w:proofErr w:type="gramEnd"/>
      <w:r>
        <w:rPr>
          <w:rFonts w:ascii="Times New Roman" w:eastAsia="Times New Roman" w:hAnsi="Times New Roman" w:cs="Times New Roman"/>
          <w:sz w:val="24"/>
          <w:szCs w:val="24"/>
          <w:lang w:eastAsia="fr-FR"/>
        </w:rPr>
        <w:t xml:space="preserve"> e</w:t>
      </w:r>
      <w:r>
        <w:rPr>
          <w:rFonts w:ascii="Times New Roman" w:eastAsia="Times New Roman" w:hAnsi="Times New Roman" w:cs="Times New Roman"/>
          <w:sz w:val="24"/>
          <w:szCs w:val="24"/>
          <w:vertAlign w:val="superscript"/>
          <w:lang w:eastAsia="fr-FR"/>
        </w:rPr>
        <w:t>-</w:t>
      </w:r>
      <w:r>
        <w:rPr>
          <w:rFonts w:ascii="Times New Roman" w:eastAsia="Times New Roman" w:hAnsi="Times New Roman" w:cs="Times New Roman"/>
          <w:sz w:val="24"/>
          <w:szCs w:val="24"/>
          <w:lang w:eastAsia="fr-FR"/>
        </w:rPr>
        <w:t xml:space="preserve"> </w:t>
      </w:r>
    </w:p>
    <w:p w14:paraId="03A78112" w14:textId="77777777" w:rsidR="0037485B" w:rsidRDefault="0037485B" w:rsidP="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
    <w:p w14:paraId="4C0F3AFF" w14:textId="77777777" w:rsidR="0037485B" w:rsidRDefault="0037485B" w:rsidP="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
    <w:p w14:paraId="7F572FF6" w14:textId="77777777" w:rsidR="0037485B" w:rsidRDefault="0037485B" w:rsidP="003748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
    <w:p w14:paraId="4ED7DCB7" w14:textId="77777777" w:rsidR="0037485B" w:rsidRDefault="0037485B" w:rsidP="0037485B">
      <w:pPr>
        <w:spacing w:after="0" w:line="360" w:lineRule="auto"/>
        <w:ind w:left="708"/>
        <w:jc w:val="both"/>
        <w:rPr>
          <w:rFonts w:ascii="Times New Roman" w:eastAsia="Times New Roman" w:hAnsi="Times New Roman" w:cs="Times New Roman"/>
          <w:sz w:val="24"/>
          <w:szCs w:val="24"/>
          <w:lang w:eastAsia="fr-FR"/>
        </w:rPr>
      </w:pPr>
      <w:r>
        <w:rPr>
          <w:rFonts w:ascii="Times New Roman" w:eastAsia="Times New Roman" w:hAnsi="Times New Roman" w:cs="Times New Roman"/>
          <w:caps/>
          <w:sz w:val="24"/>
          <w:szCs w:val="24"/>
          <w:lang w:eastAsia="fr-FR"/>
        </w:rPr>
        <w:t>m</w:t>
      </w:r>
      <w:r>
        <w:rPr>
          <w:rFonts w:ascii="Times New Roman" w:eastAsia="Times New Roman" w:hAnsi="Times New Roman" w:cs="Times New Roman"/>
          <w:sz w:val="24"/>
          <w:szCs w:val="24"/>
          <w:lang w:eastAsia="fr-FR"/>
        </w:rPr>
        <w:t>asse des particules élémentaires</w:t>
      </w:r>
    </w:p>
    <w:p w14:paraId="4A3B2522" w14:textId="77777777" w:rsidR="0037485B" w:rsidRDefault="0037485B" w:rsidP="0037485B">
      <w:pPr>
        <w:spacing w:after="0" w:line="360" w:lineRule="auto"/>
        <w:ind w:left="1416"/>
        <w:jc w:val="both"/>
        <w:rPr>
          <w:rFonts w:ascii="Times New Roman" w:eastAsia="Times New Roman" w:hAnsi="Times New Roman" w:cs="Times New Roman"/>
          <w:sz w:val="24"/>
          <w:szCs w:val="24"/>
          <w:lang w:val="en-US" w:eastAsia="fr-FR"/>
        </w:rPr>
      </w:pPr>
      <w:proofErr w:type="gramStart"/>
      <w:r>
        <w:rPr>
          <w:rFonts w:ascii="Times New Roman" w:eastAsia="Times New Roman" w:hAnsi="Times New Roman" w:cs="Times New Roman"/>
          <w:sz w:val="24"/>
          <w:szCs w:val="24"/>
          <w:lang w:val="nl-NL" w:eastAsia="fr-FR"/>
        </w:rPr>
        <w:t>m</w:t>
      </w:r>
      <w:r>
        <w:rPr>
          <w:rFonts w:ascii="Times New Roman" w:eastAsia="Times New Roman" w:hAnsi="Times New Roman" w:cs="Times New Roman"/>
          <w:sz w:val="24"/>
          <w:szCs w:val="24"/>
          <w:vertAlign w:val="subscript"/>
          <w:lang w:val="nl-NL" w:eastAsia="fr-FR"/>
        </w:rPr>
        <w:t>p</w:t>
      </w:r>
      <w:proofErr w:type="gramEnd"/>
      <w:r>
        <w:rPr>
          <w:rFonts w:ascii="Times New Roman" w:eastAsia="Times New Roman" w:hAnsi="Times New Roman" w:cs="Times New Roman"/>
          <w:sz w:val="24"/>
          <w:szCs w:val="24"/>
          <w:vertAlign w:val="subscript"/>
          <w:lang w:val="nl-NL" w:eastAsia="fr-FR"/>
        </w:rPr>
        <w:t xml:space="preserve"> </w:t>
      </w:r>
      <w:r>
        <w:rPr>
          <w:rFonts w:ascii="Courier New" w:eastAsia="Times New Roman" w:hAnsi="Courier New" w:cs="Courier New"/>
          <w:sz w:val="24"/>
          <w:szCs w:val="24"/>
          <w:lang w:val="en-US" w:eastAsia="fr-FR"/>
        </w:rPr>
        <w:t>≈</w:t>
      </w:r>
      <w:r>
        <w:rPr>
          <w:rFonts w:ascii="Times New Roman" w:eastAsia="Times New Roman" w:hAnsi="Times New Roman" w:cs="Times New Roman"/>
          <w:sz w:val="24"/>
          <w:szCs w:val="24"/>
          <w:lang w:val="nl-NL" w:eastAsia="fr-FR"/>
        </w:rPr>
        <w:t xml:space="preserve"> </w:t>
      </w:r>
      <w:proofErr w:type="spellStart"/>
      <w:r>
        <w:rPr>
          <w:rFonts w:ascii="Times New Roman" w:eastAsia="Times New Roman" w:hAnsi="Times New Roman" w:cs="Times New Roman"/>
          <w:sz w:val="24"/>
          <w:szCs w:val="24"/>
          <w:lang w:val="nl-NL" w:eastAsia="fr-FR"/>
        </w:rPr>
        <w:t>m</w:t>
      </w:r>
      <w:r>
        <w:rPr>
          <w:rFonts w:ascii="Times New Roman" w:eastAsia="Times New Roman" w:hAnsi="Times New Roman" w:cs="Times New Roman"/>
          <w:sz w:val="24"/>
          <w:szCs w:val="24"/>
          <w:vertAlign w:val="subscript"/>
          <w:lang w:val="nl-NL" w:eastAsia="fr-FR"/>
        </w:rPr>
        <w:t>n</w:t>
      </w:r>
      <w:proofErr w:type="spellEnd"/>
      <w:r>
        <w:rPr>
          <w:rFonts w:ascii="Times New Roman" w:eastAsia="Times New Roman" w:hAnsi="Times New Roman" w:cs="Times New Roman"/>
          <w:sz w:val="24"/>
          <w:szCs w:val="24"/>
          <w:lang w:val="nl-NL" w:eastAsia="fr-FR"/>
        </w:rPr>
        <w:t xml:space="preserve"> </w:t>
      </w:r>
      <w:r>
        <w:rPr>
          <w:rFonts w:ascii="Courier New" w:eastAsia="Times New Roman" w:hAnsi="Courier New" w:cs="Courier New"/>
          <w:sz w:val="24"/>
          <w:szCs w:val="24"/>
          <w:lang w:val="en-US" w:eastAsia="fr-FR"/>
        </w:rPr>
        <w:t>≈</w:t>
      </w:r>
      <w:r>
        <w:rPr>
          <w:rFonts w:ascii="Times New Roman" w:eastAsia="Times New Roman" w:hAnsi="Times New Roman" w:cs="Times New Roman"/>
          <w:sz w:val="24"/>
          <w:szCs w:val="24"/>
          <w:lang w:val="nl-NL" w:eastAsia="fr-FR"/>
        </w:rPr>
        <w:t xml:space="preserve"> 1830 m</w:t>
      </w:r>
      <w:r>
        <w:rPr>
          <w:rFonts w:ascii="Times New Roman" w:eastAsia="Times New Roman" w:hAnsi="Times New Roman" w:cs="Times New Roman"/>
          <w:sz w:val="24"/>
          <w:szCs w:val="24"/>
          <w:vertAlign w:val="subscript"/>
          <w:lang w:val="nl-NL" w:eastAsia="fr-FR"/>
        </w:rPr>
        <w:t>e</w:t>
      </w:r>
      <w:r>
        <w:rPr>
          <w:rFonts w:ascii="Times New Roman" w:eastAsia="Times New Roman" w:hAnsi="Times New Roman" w:cs="Times New Roman"/>
          <w:sz w:val="24"/>
          <w:szCs w:val="24"/>
          <w:lang w:val="nl-NL" w:eastAsia="fr-FR"/>
        </w:rPr>
        <w:t xml:space="preserve">      </w:t>
      </w:r>
    </w:p>
    <w:p w14:paraId="5A0C5C39" w14:textId="77777777" w:rsidR="0037485B" w:rsidRDefault="0037485B" w:rsidP="0037485B">
      <w:pPr>
        <w:spacing w:after="0" w:line="360" w:lineRule="auto"/>
        <w:ind w:left="1416"/>
        <w:jc w:val="both"/>
        <w:rPr>
          <w:rFonts w:ascii="Times New Roman" w:eastAsia="Times New Roman" w:hAnsi="Times New Roman" w:cs="Times New Roman"/>
          <w:sz w:val="24"/>
          <w:szCs w:val="24"/>
          <w:lang w:val="en-US" w:eastAsia="fr-FR"/>
        </w:rPr>
      </w:pPr>
      <w:proofErr w:type="gramStart"/>
      <w:r>
        <w:rPr>
          <w:rFonts w:ascii="Times New Roman" w:eastAsia="Times New Roman" w:hAnsi="Times New Roman" w:cs="Times New Roman"/>
          <w:sz w:val="24"/>
          <w:szCs w:val="24"/>
          <w:lang w:val="nl-NL" w:eastAsia="fr-FR"/>
        </w:rPr>
        <w:t>m</w:t>
      </w:r>
      <w:r>
        <w:rPr>
          <w:rFonts w:ascii="Times New Roman" w:eastAsia="Times New Roman" w:hAnsi="Times New Roman" w:cs="Times New Roman"/>
          <w:sz w:val="24"/>
          <w:szCs w:val="24"/>
          <w:vertAlign w:val="subscript"/>
          <w:lang w:val="nl-NL" w:eastAsia="fr-FR"/>
        </w:rPr>
        <w:t>p</w:t>
      </w:r>
      <w:proofErr w:type="gramEnd"/>
      <w:r>
        <w:rPr>
          <w:rFonts w:ascii="Times New Roman" w:eastAsia="Times New Roman" w:hAnsi="Times New Roman" w:cs="Times New Roman"/>
          <w:sz w:val="24"/>
          <w:szCs w:val="24"/>
          <w:vertAlign w:val="subscript"/>
          <w:lang w:val="nl-NL" w:eastAsia="fr-FR"/>
        </w:rPr>
        <w:t xml:space="preserve"> </w:t>
      </w:r>
      <w:r>
        <w:rPr>
          <w:rFonts w:ascii="Courier New" w:eastAsia="Times New Roman" w:hAnsi="Courier New" w:cs="Courier New"/>
          <w:sz w:val="24"/>
          <w:szCs w:val="24"/>
          <w:lang w:val="en-US" w:eastAsia="fr-FR"/>
        </w:rPr>
        <w:t>≈</w:t>
      </w:r>
      <w:r>
        <w:rPr>
          <w:rFonts w:ascii="Times New Roman" w:eastAsia="Times New Roman" w:hAnsi="Times New Roman" w:cs="Times New Roman"/>
          <w:sz w:val="24"/>
          <w:szCs w:val="24"/>
          <w:lang w:val="nl-NL" w:eastAsia="fr-FR"/>
        </w:rPr>
        <w:t xml:space="preserve"> </w:t>
      </w:r>
      <w:proofErr w:type="spellStart"/>
      <w:r>
        <w:rPr>
          <w:rFonts w:ascii="Times New Roman" w:eastAsia="Times New Roman" w:hAnsi="Times New Roman" w:cs="Times New Roman"/>
          <w:sz w:val="24"/>
          <w:szCs w:val="24"/>
          <w:lang w:val="nl-NL" w:eastAsia="fr-FR"/>
        </w:rPr>
        <w:t>m</w:t>
      </w:r>
      <w:r>
        <w:rPr>
          <w:rFonts w:ascii="Times New Roman" w:eastAsia="Times New Roman" w:hAnsi="Times New Roman" w:cs="Times New Roman"/>
          <w:sz w:val="24"/>
          <w:szCs w:val="24"/>
          <w:vertAlign w:val="subscript"/>
          <w:lang w:val="nl-NL" w:eastAsia="fr-FR"/>
        </w:rPr>
        <w:t>n</w:t>
      </w:r>
      <w:proofErr w:type="spellEnd"/>
      <w:r>
        <w:rPr>
          <w:rFonts w:ascii="Times New Roman" w:eastAsia="Times New Roman" w:hAnsi="Times New Roman" w:cs="Times New Roman"/>
          <w:sz w:val="24"/>
          <w:szCs w:val="24"/>
          <w:lang w:val="nl-NL" w:eastAsia="fr-FR"/>
        </w:rPr>
        <w:t xml:space="preserve"> </w:t>
      </w:r>
      <w:r>
        <w:rPr>
          <w:rFonts w:ascii="Courier New" w:eastAsia="Times New Roman" w:hAnsi="Courier New" w:cs="Courier New"/>
          <w:sz w:val="24"/>
          <w:szCs w:val="24"/>
          <w:lang w:val="en-US" w:eastAsia="fr-FR"/>
        </w:rPr>
        <w:t>≈</w:t>
      </w:r>
      <w:r>
        <w:rPr>
          <w:rFonts w:ascii="Times New Roman" w:eastAsia="Times New Roman" w:hAnsi="Times New Roman" w:cs="Times New Roman"/>
          <w:sz w:val="24"/>
          <w:szCs w:val="24"/>
          <w:lang w:val="nl-NL" w:eastAsia="fr-FR"/>
        </w:rPr>
        <w:t xml:space="preserve"> 1,67.10</w:t>
      </w:r>
      <w:r>
        <w:rPr>
          <w:rFonts w:ascii="Times New Roman" w:eastAsia="Times New Roman" w:hAnsi="Times New Roman" w:cs="Times New Roman"/>
          <w:sz w:val="24"/>
          <w:szCs w:val="24"/>
          <w:vertAlign w:val="superscript"/>
          <w:lang w:val="nl-NL" w:eastAsia="fr-FR"/>
        </w:rPr>
        <w:t>-27</w:t>
      </w:r>
      <w:r>
        <w:rPr>
          <w:rFonts w:ascii="Times New Roman" w:eastAsia="Times New Roman" w:hAnsi="Times New Roman" w:cs="Times New Roman"/>
          <w:sz w:val="24"/>
          <w:szCs w:val="24"/>
          <w:lang w:val="nl-NL" w:eastAsia="fr-FR"/>
        </w:rPr>
        <w:t xml:space="preserve"> kg</w:t>
      </w:r>
    </w:p>
    <w:p w14:paraId="273ACC80" w14:textId="77777777" w:rsidR="0037485B" w:rsidRDefault="0037485B" w:rsidP="0037485B">
      <w:pPr>
        <w:spacing w:after="0" w:line="360" w:lineRule="auto"/>
        <w:ind w:left="1416"/>
        <w:jc w:val="both"/>
        <w:rPr>
          <w:rFonts w:ascii="Times New Roman" w:eastAsia="Times New Roman" w:hAnsi="Times New Roman" w:cs="Times New Roman"/>
          <w:sz w:val="24"/>
          <w:szCs w:val="24"/>
          <w:lang w:val="en-US" w:eastAsia="fr-FR"/>
        </w:rPr>
      </w:pPr>
      <w:proofErr w:type="gramStart"/>
      <w:r>
        <w:rPr>
          <w:rFonts w:ascii="Times New Roman" w:eastAsia="Times New Roman" w:hAnsi="Times New Roman" w:cs="Times New Roman"/>
          <w:sz w:val="24"/>
          <w:szCs w:val="24"/>
          <w:lang w:val="nl-NL" w:eastAsia="fr-FR"/>
        </w:rPr>
        <w:t>m</w:t>
      </w:r>
      <w:r>
        <w:rPr>
          <w:rFonts w:ascii="Times New Roman" w:eastAsia="Times New Roman" w:hAnsi="Times New Roman" w:cs="Times New Roman"/>
          <w:sz w:val="24"/>
          <w:szCs w:val="24"/>
          <w:vertAlign w:val="subscript"/>
          <w:lang w:val="nl-NL" w:eastAsia="fr-FR"/>
        </w:rPr>
        <w:t>e</w:t>
      </w:r>
      <w:proofErr w:type="gramEnd"/>
      <w:r>
        <w:rPr>
          <w:rFonts w:ascii="Times New Roman" w:eastAsia="Times New Roman" w:hAnsi="Times New Roman" w:cs="Times New Roman"/>
          <w:sz w:val="24"/>
          <w:szCs w:val="24"/>
          <w:lang w:val="nl-NL" w:eastAsia="fr-FR"/>
        </w:rPr>
        <w:t xml:space="preserve"> </w:t>
      </w:r>
      <w:r>
        <w:rPr>
          <w:rFonts w:ascii="Courier New" w:eastAsia="Times New Roman" w:hAnsi="Courier New" w:cs="Courier New"/>
          <w:sz w:val="24"/>
          <w:szCs w:val="24"/>
          <w:lang w:val="en-US" w:eastAsia="fr-FR"/>
        </w:rPr>
        <w:t>≈</w:t>
      </w:r>
      <w:r>
        <w:rPr>
          <w:rFonts w:ascii="Times New Roman" w:eastAsia="Times New Roman" w:hAnsi="Times New Roman" w:cs="Times New Roman"/>
          <w:sz w:val="24"/>
          <w:szCs w:val="24"/>
          <w:lang w:val="nl-NL" w:eastAsia="fr-FR"/>
        </w:rPr>
        <w:t>9,1.10</w:t>
      </w:r>
      <w:r>
        <w:rPr>
          <w:rFonts w:ascii="Times New Roman" w:eastAsia="Times New Roman" w:hAnsi="Times New Roman" w:cs="Times New Roman"/>
          <w:sz w:val="24"/>
          <w:szCs w:val="24"/>
          <w:vertAlign w:val="superscript"/>
          <w:lang w:val="nl-NL" w:eastAsia="fr-FR"/>
        </w:rPr>
        <w:t>-31</w:t>
      </w:r>
      <w:r>
        <w:rPr>
          <w:rFonts w:ascii="Times New Roman" w:eastAsia="Times New Roman" w:hAnsi="Times New Roman" w:cs="Times New Roman"/>
          <w:sz w:val="24"/>
          <w:szCs w:val="24"/>
          <w:lang w:val="nl-NL" w:eastAsia="fr-FR"/>
        </w:rPr>
        <w:t xml:space="preserve"> kg</w:t>
      </w:r>
    </w:p>
    <w:p w14:paraId="15C42385" w14:textId="77777777" w:rsidR="0037485B" w:rsidRDefault="0037485B" w:rsidP="0037485B">
      <w:pPr>
        <w:spacing w:after="0" w:line="360" w:lineRule="auto"/>
        <w:ind w:left="14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nl-NL" w:eastAsia="fr-FR"/>
        </w:rPr>
        <w:t> </w:t>
      </w:r>
      <w:r>
        <w:rPr>
          <w:rFonts w:ascii="Times New Roman" w:eastAsia="Times New Roman" w:hAnsi="Times New Roman" w:cs="Times New Roman"/>
          <w:sz w:val="24"/>
          <w:szCs w:val="24"/>
          <w:lang w:eastAsia="fr-FR"/>
        </w:rPr>
        <w:t>La masse des particules élémentaires au repos est :</w:t>
      </w:r>
    </w:p>
    <w:p w14:paraId="209350B4" w14:textId="77777777" w:rsidR="0037485B" w:rsidRDefault="0037485B" w:rsidP="0037485B">
      <w:pPr>
        <w:spacing w:after="0" w:line="360" w:lineRule="auto"/>
        <w:ind w:left="1416"/>
        <w:jc w:val="both"/>
        <w:rPr>
          <w:rFonts w:ascii="Times New Roman" w:eastAsia="Times New Roman" w:hAnsi="Times New Roman" w:cs="Times New Roman"/>
          <w:sz w:val="24"/>
          <w:szCs w:val="24"/>
          <w:lang w:eastAsia="fr-FR"/>
        </w:rPr>
      </w:pPr>
      <w:proofErr w:type="spellStart"/>
      <w:proofErr w:type="gramStart"/>
      <w:r>
        <w:rPr>
          <w:rFonts w:ascii="Times New Roman" w:eastAsia="Times New Roman" w:hAnsi="Times New Roman" w:cs="Times New Roman"/>
          <w:sz w:val="24"/>
          <w:szCs w:val="24"/>
          <w:lang w:eastAsia="fr-FR"/>
        </w:rPr>
        <w:t>m</w:t>
      </w:r>
      <w:r>
        <w:rPr>
          <w:rFonts w:ascii="Times New Roman" w:eastAsia="Times New Roman" w:hAnsi="Times New Roman" w:cs="Times New Roman"/>
          <w:sz w:val="24"/>
          <w:szCs w:val="24"/>
          <w:vertAlign w:val="subscript"/>
          <w:lang w:eastAsia="fr-FR"/>
        </w:rPr>
        <w:t>p</w:t>
      </w:r>
      <w:proofErr w:type="spellEnd"/>
      <w:proofErr w:type="gramEnd"/>
      <w:r>
        <w:rPr>
          <w:rFonts w:ascii="Times New Roman" w:eastAsia="Times New Roman" w:hAnsi="Times New Roman" w:cs="Times New Roman"/>
          <w:sz w:val="24"/>
          <w:szCs w:val="24"/>
          <w:lang w:eastAsia="fr-FR"/>
        </w:rPr>
        <w:t xml:space="preserve"> = 1,6726432.10</w:t>
      </w:r>
      <w:r>
        <w:rPr>
          <w:rFonts w:ascii="Times New Roman" w:eastAsia="Times New Roman" w:hAnsi="Times New Roman" w:cs="Times New Roman"/>
          <w:sz w:val="24"/>
          <w:szCs w:val="24"/>
          <w:vertAlign w:val="superscript"/>
          <w:lang w:eastAsia="fr-FR"/>
        </w:rPr>
        <w:t>-27</w:t>
      </w:r>
      <w:r>
        <w:rPr>
          <w:rFonts w:ascii="Times New Roman" w:eastAsia="Times New Roman" w:hAnsi="Times New Roman" w:cs="Times New Roman"/>
          <w:sz w:val="24"/>
          <w:szCs w:val="24"/>
          <w:lang w:eastAsia="fr-FR"/>
        </w:rPr>
        <w:t xml:space="preserve"> kg</w:t>
      </w:r>
    </w:p>
    <w:p w14:paraId="4E8BC362" w14:textId="77777777" w:rsidR="0037485B" w:rsidRDefault="0037485B" w:rsidP="0037485B">
      <w:pPr>
        <w:spacing w:after="0" w:line="360" w:lineRule="auto"/>
        <w:ind w:left="1416"/>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m</w:t>
      </w:r>
      <w:r>
        <w:rPr>
          <w:rFonts w:ascii="Times New Roman" w:eastAsia="Times New Roman" w:hAnsi="Times New Roman" w:cs="Times New Roman"/>
          <w:sz w:val="24"/>
          <w:szCs w:val="24"/>
          <w:vertAlign w:val="subscript"/>
          <w:lang w:eastAsia="fr-FR"/>
        </w:rPr>
        <w:t>n</w:t>
      </w:r>
      <w:proofErr w:type="gramEnd"/>
      <w:r>
        <w:rPr>
          <w:rFonts w:ascii="Times New Roman" w:eastAsia="Times New Roman" w:hAnsi="Times New Roman" w:cs="Times New Roman"/>
          <w:sz w:val="24"/>
          <w:szCs w:val="24"/>
          <w:lang w:eastAsia="fr-FR"/>
        </w:rPr>
        <w:t>= 1,6748882.10</w:t>
      </w:r>
      <w:r>
        <w:rPr>
          <w:rFonts w:ascii="Times New Roman" w:eastAsia="Times New Roman" w:hAnsi="Times New Roman" w:cs="Times New Roman"/>
          <w:sz w:val="24"/>
          <w:szCs w:val="24"/>
          <w:vertAlign w:val="superscript"/>
          <w:lang w:eastAsia="fr-FR"/>
        </w:rPr>
        <w:t>-27</w:t>
      </w:r>
      <w:r>
        <w:rPr>
          <w:rFonts w:ascii="Times New Roman" w:eastAsia="Times New Roman" w:hAnsi="Times New Roman" w:cs="Times New Roman"/>
          <w:sz w:val="24"/>
          <w:szCs w:val="24"/>
          <w:lang w:eastAsia="fr-FR"/>
        </w:rPr>
        <w:t xml:space="preserve"> kg</w:t>
      </w:r>
    </w:p>
    <w:p w14:paraId="62D37711" w14:textId="77777777" w:rsidR="0037485B" w:rsidRDefault="0037485B" w:rsidP="0037485B">
      <w:pPr>
        <w:spacing w:after="0" w:line="360" w:lineRule="auto"/>
        <w:ind w:left="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Charge des particules élémentaires</w:t>
      </w:r>
    </w:p>
    <w:p w14:paraId="658BB9AA" w14:textId="77777777" w:rsidR="0037485B" w:rsidRDefault="0037485B" w:rsidP="0037485B">
      <w:pPr>
        <w:spacing w:after="0" w:line="360" w:lineRule="auto"/>
        <w:ind w:left="1416"/>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val="de-DE" w:eastAsia="fr-FR"/>
        </w:rPr>
        <w:lastRenderedPageBreak/>
        <w:t>q</w:t>
      </w:r>
      <w:r>
        <w:rPr>
          <w:rFonts w:ascii="Times New Roman" w:eastAsia="Times New Roman" w:hAnsi="Times New Roman" w:cs="Times New Roman"/>
          <w:sz w:val="24"/>
          <w:szCs w:val="24"/>
          <w:vertAlign w:val="subscript"/>
          <w:lang w:val="de-DE" w:eastAsia="fr-FR"/>
        </w:rPr>
        <w:t>p</w:t>
      </w:r>
      <w:proofErr w:type="spellEnd"/>
      <w:r>
        <w:rPr>
          <w:rFonts w:ascii="Times New Roman" w:eastAsia="Times New Roman" w:hAnsi="Times New Roman" w:cs="Times New Roman"/>
          <w:sz w:val="24"/>
          <w:szCs w:val="24"/>
          <w:lang w:val="de-DE" w:eastAsia="fr-FR"/>
        </w:rPr>
        <w:t xml:space="preserve"> = - </w:t>
      </w:r>
      <w:proofErr w:type="spellStart"/>
      <w:r>
        <w:rPr>
          <w:rFonts w:ascii="Times New Roman" w:eastAsia="Times New Roman" w:hAnsi="Times New Roman" w:cs="Times New Roman"/>
          <w:sz w:val="24"/>
          <w:szCs w:val="24"/>
          <w:lang w:val="de-DE" w:eastAsia="fr-FR"/>
        </w:rPr>
        <w:t>q</w:t>
      </w:r>
      <w:r>
        <w:rPr>
          <w:rFonts w:ascii="Times New Roman" w:eastAsia="Times New Roman" w:hAnsi="Times New Roman" w:cs="Times New Roman"/>
          <w:sz w:val="24"/>
          <w:szCs w:val="24"/>
          <w:vertAlign w:val="subscript"/>
          <w:lang w:val="de-DE" w:eastAsia="fr-FR"/>
        </w:rPr>
        <w:t>e</w:t>
      </w:r>
      <w:proofErr w:type="spellEnd"/>
      <w:r>
        <w:rPr>
          <w:rFonts w:ascii="Times New Roman" w:eastAsia="Times New Roman" w:hAnsi="Times New Roman" w:cs="Times New Roman"/>
          <w:sz w:val="24"/>
          <w:szCs w:val="24"/>
          <w:lang w:val="de-DE" w:eastAsia="fr-FR"/>
        </w:rPr>
        <w:t xml:space="preserve"> = e = 1,6.10</w:t>
      </w:r>
      <w:r>
        <w:rPr>
          <w:rFonts w:ascii="Times New Roman" w:eastAsia="Times New Roman" w:hAnsi="Times New Roman" w:cs="Times New Roman"/>
          <w:sz w:val="24"/>
          <w:szCs w:val="24"/>
          <w:vertAlign w:val="superscript"/>
          <w:lang w:val="de-DE" w:eastAsia="fr-FR"/>
        </w:rPr>
        <w:t>-19</w:t>
      </w:r>
      <w:r>
        <w:rPr>
          <w:rFonts w:ascii="Times New Roman" w:eastAsia="Times New Roman" w:hAnsi="Times New Roman" w:cs="Times New Roman"/>
          <w:sz w:val="24"/>
          <w:szCs w:val="24"/>
          <w:lang w:val="de-DE" w:eastAsia="fr-FR"/>
        </w:rPr>
        <w:t xml:space="preserve"> C</w:t>
      </w:r>
    </w:p>
    <w:p w14:paraId="3C5E9D94" w14:textId="77777777" w:rsidR="0037485B" w:rsidRDefault="0037485B" w:rsidP="0037485B">
      <w:pPr>
        <w:keepNext/>
        <w:spacing w:before="240" w:after="60" w:line="240" w:lineRule="auto"/>
        <w:ind w:left="567" w:hanging="567"/>
        <w:outlineLvl w:val="1"/>
        <w:rPr>
          <w:rFonts w:ascii="Arial" w:eastAsia="Times New Roman" w:hAnsi="Arial" w:cs="Arial"/>
          <w:b/>
          <w:bCs/>
          <w:color w:val="0000FF"/>
          <w:sz w:val="24"/>
          <w:szCs w:val="24"/>
          <w:lang w:eastAsia="fr-FR"/>
        </w:rPr>
      </w:pPr>
      <w:bookmarkStart w:id="5" w:name="_Toc486131651"/>
    </w:p>
    <w:p w14:paraId="14D0030C" w14:textId="77777777" w:rsidR="0037485B" w:rsidRDefault="0037485B" w:rsidP="0037485B">
      <w:pPr>
        <w:keepNext/>
        <w:spacing w:before="240" w:after="60" w:line="240" w:lineRule="auto"/>
        <w:ind w:left="567" w:hanging="567"/>
        <w:outlineLvl w:val="1"/>
        <w:rPr>
          <w:rFonts w:asciiTheme="majorBidi" w:eastAsia="Times New Roman" w:hAnsiTheme="majorBidi" w:cstheme="majorBidi"/>
          <w:b/>
          <w:bCs/>
          <w:i/>
          <w:iCs/>
          <w:sz w:val="24"/>
          <w:szCs w:val="24"/>
          <w:u w:val="single"/>
          <w:lang w:eastAsia="fr-FR"/>
        </w:rPr>
      </w:pPr>
      <w:r>
        <w:rPr>
          <w:rFonts w:ascii="Arial" w:eastAsia="Times New Roman" w:hAnsi="Arial" w:cs="Arial"/>
          <w:b/>
          <w:bCs/>
          <w:color w:val="0000FF"/>
          <w:sz w:val="24"/>
          <w:szCs w:val="24"/>
          <w:lang w:eastAsia="fr-FR"/>
        </w:rPr>
        <w:t>I</w:t>
      </w:r>
      <w:r>
        <w:rPr>
          <w:rFonts w:asciiTheme="majorBidi" w:eastAsia="Times New Roman" w:hAnsiTheme="majorBidi" w:cstheme="majorBidi"/>
          <w:b/>
          <w:bCs/>
          <w:color w:val="0000FF"/>
          <w:sz w:val="24"/>
          <w:szCs w:val="24"/>
          <w:u w:val="single"/>
          <w:lang w:eastAsia="fr-FR"/>
        </w:rPr>
        <w:t>-2</w:t>
      </w:r>
      <w:r>
        <w:rPr>
          <w:rFonts w:asciiTheme="majorBidi" w:eastAsia="Times New Roman" w:hAnsiTheme="majorBidi" w:cstheme="majorBidi"/>
          <w:b/>
          <w:bCs/>
          <w:color w:val="0000FF"/>
          <w:sz w:val="14"/>
          <w:szCs w:val="14"/>
          <w:u w:val="single"/>
          <w:lang w:eastAsia="fr-FR"/>
        </w:rPr>
        <w:t xml:space="preserve">        </w:t>
      </w:r>
      <w:r>
        <w:rPr>
          <w:rFonts w:asciiTheme="majorBidi" w:eastAsia="Times New Roman" w:hAnsiTheme="majorBidi" w:cstheme="majorBidi"/>
          <w:b/>
          <w:bCs/>
          <w:color w:val="0000FF"/>
          <w:sz w:val="24"/>
          <w:szCs w:val="24"/>
          <w:u w:val="single"/>
          <w:lang w:eastAsia="fr-FR"/>
        </w:rPr>
        <w:t xml:space="preserve">Notation des </w:t>
      </w:r>
      <w:proofErr w:type="spellStart"/>
      <w:r>
        <w:rPr>
          <w:rFonts w:asciiTheme="majorBidi" w:eastAsia="Times New Roman" w:hAnsiTheme="majorBidi" w:cstheme="majorBidi"/>
          <w:b/>
          <w:bCs/>
          <w:color w:val="0000FF"/>
          <w:sz w:val="24"/>
          <w:szCs w:val="24"/>
          <w:u w:val="single"/>
          <w:lang w:eastAsia="fr-FR"/>
        </w:rPr>
        <w:t>nucléïdes</w:t>
      </w:r>
      <w:bookmarkEnd w:id="5"/>
      <w:proofErr w:type="spellEnd"/>
    </w:p>
    <w:p w14:paraId="0B119364" w14:textId="77777777" w:rsidR="0037485B" w:rsidRDefault="0037485B" w:rsidP="0037485B">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On note </w:t>
      </w:r>
      <w:r>
        <w:rPr>
          <w:rFonts w:ascii="Times New Roman" w:eastAsia="Times New Roman" w:hAnsi="Times New Roman" w:cs="Times New Roman"/>
          <w:b/>
          <w:bCs/>
          <w:sz w:val="24"/>
          <w:szCs w:val="24"/>
          <w:lang w:eastAsia="fr-FR"/>
        </w:rPr>
        <w:t xml:space="preserve">Z </w:t>
      </w:r>
      <w:r>
        <w:rPr>
          <w:rFonts w:ascii="Times New Roman" w:eastAsia="Times New Roman" w:hAnsi="Times New Roman" w:cs="Times New Roman"/>
          <w:sz w:val="24"/>
          <w:szCs w:val="24"/>
          <w:lang w:eastAsia="fr-FR"/>
        </w:rPr>
        <w:t xml:space="preserve">le nombre de proton          </w:t>
      </w:r>
      <w:r>
        <w:rPr>
          <w:rFonts w:ascii="Times New Roman" w:eastAsia="Times New Roman" w:hAnsi="Times New Roman" w:cs="Times New Roman"/>
          <w:b/>
          <w:bCs/>
          <w:sz w:val="24"/>
          <w:szCs w:val="24"/>
          <w:lang w:eastAsia="fr-FR"/>
        </w:rPr>
        <w:t>Z</w:t>
      </w:r>
      <w:r>
        <w:rPr>
          <w:rFonts w:ascii="Times New Roman" w:eastAsia="Times New Roman" w:hAnsi="Times New Roman" w:cs="Times New Roman"/>
          <w:sz w:val="24"/>
          <w:szCs w:val="24"/>
          <w:lang w:eastAsia="fr-FR"/>
        </w:rPr>
        <w:t xml:space="preserve"> est le nombre de charge</w:t>
      </w:r>
    </w:p>
    <w:p w14:paraId="3C50275D" w14:textId="77777777" w:rsidR="0037485B" w:rsidRDefault="0037485B" w:rsidP="0037485B">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On note A le nombre de nucléon       </w:t>
      </w:r>
      <w:r>
        <w:rPr>
          <w:rFonts w:ascii="Times New Roman" w:eastAsia="Times New Roman" w:hAnsi="Times New Roman" w:cs="Times New Roman"/>
          <w:b/>
          <w:bCs/>
          <w:sz w:val="24"/>
          <w:szCs w:val="24"/>
          <w:lang w:eastAsia="fr-FR"/>
        </w:rPr>
        <w:t>A</w:t>
      </w:r>
      <w:r>
        <w:rPr>
          <w:rFonts w:ascii="Times New Roman" w:eastAsia="Times New Roman" w:hAnsi="Times New Roman" w:cs="Times New Roman"/>
          <w:sz w:val="24"/>
          <w:szCs w:val="24"/>
          <w:lang w:eastAsia="fr-FR"/>
        </w:rPr>
        <w:t xml:space="preserve"> est le nombre de masse</w:t>
      </w:r>
    </w:p>
    <w:p w14:paraId="6A02F1ED" w14:textId="77777777" w:rsidR="0037485B" w:rsidRDefault="0037485B" w:rsidP="0037485B">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On note </w:t>
      </w:r>
      <w:r>
        <w:rPr>
          <w:rFonts w:ascii="Times New Roman" w:eastAsia="Times New Roman" w:hAnsi="Times New Roman" w:cs="Times New Roman"/>
          <w:b/>
          <w:bCs/>
          <w:sz w:val="24"/>
          <w:szCs w:val="24"/>
          <w:lang w:eastAsia="fr-FR"/>
        </w:rPr>
        <w:t xml:space="preserve">N </w:t>
      </w:r>
      <w:r>
        <w:rPr>
          <w:rFonts w:ascii="Times New Roman" w:eastAsia="Times New Roman" w:hAnsi="Times New Roman" w:cs="Times New Roman"/>
          <w:sz w:val="24"/>
          <w:szCs w:val="24"/>
          <w:lang w:eastAsia="fr-FR"/>
        </w:rPr>
        <w:t>le nombre de neutron</w:t>
      </w:r>
    </w:p>
    <w:p w14:paraId="0E07F475" w14:textId="77777777" w:rsidR="0037485B" w:rsidRDefault="0037485B" w:rsidP="0037485B">
      <w:pPr>
        <w:spacing w:after="0" w:line="360" w:lineRule="auto"/>
        <w:ind w:left="708"/>
        <w:jc w:val="center"/>
        <w:rPr>
          <w:rFonts w:ascii="Times New Roman" w:eastAsia="Times New Roman" w:hAnsi="Times New Roman" w:cs="Times New Roman"/>
          <w:lang w:eastAsia="fr-FR"/>
        </w:rPr>
      </w:pPr>
      <w:r>
        <w:rPr>
          <w:rFonts w:ascii="Times New Roman" w:eastAsia="Times New Roman" w:hAnsi="Times New Roman" w:cs="Times New Roman"/>
          <w:lang w:eastAsia="fr-FR"/>
        </w:rPr>
        <w:t> </w:t>
      </w:r>
    </w:p>
    <w:p w14:paraId="6239DA6F" w14:textId="5CABB194" w:rsidR="0037485B" w:rsidRDefault="0037485B" w:rsidP="0037485B">
      <w:pPr>
        <w:spacing w:after="0" w:line="360" w:lineRule="auto"/>
        <w:ind w:left="708"/>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Pr>
          <w:rFonts w:ascii="Times New Roman" w:eastAsia="Times New Roman" w:hAnsi="Times New Roman" w:cs="Times New Roman"/>
          <w:noProof/>
          <w:lang w:eastAsia="fr-FR"/>
        </w:rPr>
        <w:drawing>
          <wp:inline distT="0" distB="0" distL="0" distR="0" wp14:anchorId="08757783" wp14:editId="5ADC9E24">
            <wp:extent cx="685800" cy="628650"/>
            <wp:effectExtent l="0" t="0" r="0" b="0"/>
            <wp:docPr id="7" name="Image 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4" descr="image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28650"/>
                    </a:xfrm>
                    <a:prstGeom prst="rect">
                      <a:avLst/>
                    </a:prstGeom>
                    <a:noFill/>
                    <a:ln>
                      <a:noFill/>
                    </a:ln>
                  </pic:spPr>
                </pic:pic>
              </a:graphicData>
            </a:graphic>
          </wp:inline>
        </w:drawing>
      </w:r>
      <w:r>
        <w:rPr>
          <w:rFonts w:ascii="Times New Roman" w:eastAsia="Times New Roman" w:hAnsi="Times New Roman" w:cs="Times New Roman"/>
          <w:lang w:eastAsia="fr-FR"/>
        </w:rPr>
        <w:t xml:space="preserve">      X est le symbole du </w:t>
      </w:r>
      <w:proofErr w:type="spellStart"/>
      <w:r>
        <w:rPr>
          <w:rFonts w:ascii="Times New Roman" w:eastAsia="Times New Roman" w:hAnsi="Times New Roman" w:cs="Times New Roman"/>
          <w:lang w:eastAsia="fr-FR"/>
        </w:rPr>
        <w:t>nucléïde</w:t>
      </w:r>
      <w:proofErr w:type="spellEnd"/>
      <w:r>
        <w:rPr>
          <w:rFonts w:ascii="Times New Roman" w:eastAsia="Times New Roman" w:hAnsi="Times New Roman" w:cs="Times New Roman"/>
          <w:lang w:eastAsia="fr-FR"/>
        </w:rPr>
        <w:t>.</w:t>
      </w:r>
    </w:p>
    <w:p w14:paraId="607DBB6D" w14:textId="77777777" w:rsidR="0037485B" w:rsidRDefault="0037485B" w:rsidP="0037485B">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On notera le proton le neutron et l’électron de la même manière :</w:t>
      </w:r>
    </w:p>
    <w:p w14:paraId="528C1C0A" w14:textId="3E4040C4" w:rsidR="0037485B" w:rsidRDefault="0037485B" w:rsidP="0037485B">
      <w:pPr>
        <w:spacing w:after="0" w:line="360" w:lineRule="auto"/>
        <w:ind w:left="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inline distT="0" distB="0" distL="0" distR="0" wp14:anchorId="1D7688CD" wp14:editId="5930BFF0">
            <wp:extent cx="238125" cy="295275"/>
            <wp:effectExtent l="0" t="0" r="9525" b="9525"/>
            <wp:docPr id="6" name="Image 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3" descr="image0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noProof/>
          <w:sz w:val="24"/>
          <w:szCs w:val="24"/>
          <w:lang w:eastAsia="fr-FR"/>
        </w:rPr>
        <w:drawing>
          <wp:inline distT="0" distB="0" distL="0" distR="0" wp14:anchorId="676ADA64" wp14:editId="16AE79C4">
            <wp:extent cx="238125" cy="295275"/>
            <wp:effectExtent l="0" t="0" r="9525" b="9525"/>
            <wp:docPr id="5" name="Image 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2" descr="image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et</w:t>
      </w:r>
      <w:proofErr w:type="gramEnd"/>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noProof/>
          <w:sz w:val="24"/>
          <w:szCs w:val="24"/>
          <w:lang w:eastAsia="fr-FR"/>
        </w:rPr>
        <w:drawing>
          <wp:inline distT="0" distB="0" distL="0" distR="0" wp14:anchorId="094917D5" wp14:editId="23F7BD89">
            <wp:extent cx="285750" cy="295275"/>
            <wp:effectExtent l="0" t="0" r="0" b="9525"/>
            <wp:docPr id="4" name="Imag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1"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p w14:paraId="641C847F" w14:textId="77777777" w:rsidR="0037485B" w:rsidRDefault="0037485B" w:rsidP="0037485B">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Deux atomes ayant :</w:t>
      </w:r>
    </w:p>
    <w:p w14:paraId="3513E650" w14:textId="77777777" w:rsidR="0037485B" w:rsidRDefault="0037485B" w:rsidP="0037485B">
      <w:pPr>
        <w:spacing w:after="0" w:line="360" w:lineRule="auto"/>
        <w:ind w:left="1416"/>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le</w:t>
      </w:r>
      <w:proofErr w:type="gramEnd"/>
      <w:r>
        <w:rPr>
          <w:rFonts w:ascii="Times New Roman" w:eastAsia="Times New Roman" w:hAnsi="Times New Roman" w:cs="Times New Roman"/>
          <w:sz w:val="24"/>
          <w:szCs w:val="24"/>
          <w:lang w:eastAsia="fr-FR"/>
        </w:rPr>
        <w:t xml:space="preserve"> même Z mais un A différent sont des isotopes</w:t>
      </w:r>
    </w:p>
    <w:p w14:paraId="57774D4C" w14:textId="77777777" w:rsidR="0037485B" w:rsidRDefault="0037485B" w:rsidP="0037485B">
      <w:pPr>
        <w:spacing w:after="0" w:line="360" w:lineRule="auto"/>
        <w:ind w:left="1416"/>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le</w:t>
      </w:r>
      <w:proofErr w:type="gramEnd"/>
      <w:r>
        <w:rPr>
          <w:rFonts w:ascii="Times New Roman" w:eastAsia="Times New Roman" w:hAnsi="Times New Roman" w:cs="Times New Roman"/>
          <w:sz w:val="24"/>
          <w:szCs w:val="24"/>
          <w:lang w:eastAsia="fr-FR"/>
        </w:rPr>
        <w:t xml:space="preserve"> même A mais un Z différent sont des isobares</w:t>
      </w:r>
    </w:p>
    <w:p w14:paraId="16DD4C55" w14:textId="77777777" w:rsidR="0037485B" w:rsidRDefault="0037485B" w:rsidP="0037485B">
      <w:pPr>
        <w:spacing w:after="0" w:line="360" w:lineRule="auto"/>
        <w:ind w:left="1416"/>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le</w:t>
      </w:r>
      <w:proofErr w:type="gramEnd"/>
      <w:r>
        <w:rPr>
          <w:rFonts w:ascii="Times New Roman" w:eastAsia="Times New Roman" w:hAnsi="Times New Roman" w:cs="Times New Roman"/>
          <w:sz w:val="24"/>
          <w:szCs w:val="24"/>
          <w:lang w:eastAsia="fr-FR"/>
        </w:rPr>
        <w:t xml:space="preserve"> même N mais un Z différent sont des isotones</w:t>
      </w:r>
    </w:p>
    <w:p w14:paraId="42C605B0" w14:textId="77777777" w:rsidR="0037485B" w:rsidRDefault="0037485B" w:rsidP="0037485B">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b/>
          <w:bCs/>
          <w:u w:val="single"/>
          <w:lang w:eastAsia="fr-FR"/>
        </w:rPr>
        <w:t>Exemple :</w:t>
      </w:r>
    </w:p>
    <w:p w14:paraId="41D4FC3E" w14:textId="4814831A" w:rsidR="0037485B" w:rsidRDefault="0037485B" w:rsidP="0037485B">
      <w:pPr>
        <w:spacing w:after="0" w:line="240" w:lineRule="auto"/>
        <w:ind w:left="1416"/>
        <w:jc w:val="both"/>
        <w:rPr>
          <w:rFonts w:ascii="Times New Roman" w:eastAsia="Times New Roman" w:hAnsi="Times New Roman" w:cs="Times New Roman"/>
          <w:lang w:eastAsia="fr-FR"/>
        </w:rPr>
      </w:pPr>
      <w:proofErr w:type="gramStart"/>
      <w:r>
        <w:rPr>
          <w:rFonts w:ascii="Times New Roman" w:eastAsia="Times New Roman" w:hAnsi="Times New Roman" w:cs="Times New Roman"/>
          <w:lang w:eastAsia="fr-FR"/>
        </w:rPr>
        <w:t>isotopes</w:t>
      </w:r>
      <w:proofErr w:type="gramEnd"/>
      <w:r>
        <w:rPr>
          <w:rFonts w:ascii="Times New Roman" w:eastAsia="Times New Roman" w:hAnsi="Times New Roman" w:cs="Times New Roman"/>
          <w:lang w:eastAsia="fr-FR"/>
        </w:rPr>
        <w:t xml:space="preserve">           </w:t>
      </w:r>
      <w:r>
        <w:rPr>
          <w:rFonts w:ascii="Times New Roman" w:eastAsia="Times New Roman" w:hAnsi="Times New Roman" w:cs="Times New Roman"/>
          <w:noProof/>
          <w:lang w:eastAsia="fr-FR"/>
        </w:rPr>
        <w:drawing>
          <wp:inline distT="0" distB="0" distL="0" distR="0" wp14:anchorId="5423F043" wp14:editId="78AAB5FC">
            <wp:extent cx="1266825" cy="314325"/>
            <wp:effectExtent l="0" t="0" r="9525" b="9525"/>
            <wp:docPr id="3" name="Image 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0" descr="image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314325"/>
                    </a:xfrm>
                    <a:prstGeom prst="rect">
                      <a:avLst/>
                    </a:prstGeom>
                    <a:noFill/>
                    <a:ln>
                      <a:noFill/>
                    </a:ln>
                  </pic:spPr>
                </pic:pic>
              </a:graphicData>
            </a:graphic>
          </wp:inline>
        </w:drawing>
      </w:r>
    </w:p>
    <w:p w14:paraId="22DD9F0E" w14:textId="54E8BD83" w:rsidR="0037485B" w:rsidRDefault="0037485B" w:rsidP="0037485B">
      <w:pPr>
        <w:spacing w:after="0" w:line="240" w:lineRule="auto"/>
        <w:ind w:left="1416"/>
        <w:jc w:val="both"/>
        <w:rPr>
          <w:rFonts w:ascii="Times New Roman" w:eastAsia="Times New Roman" w:hAnsi="Times New Roman" w:cs="Times New Roman"/>
          <w:lang w:eastAsia="fr-FR"/>
        </w:rPr>
      </w:pPr>
      <w:proofErr w:type="gramStart"/>
      <w:r>
        <w:rPr>
          <w:rFonts w:ascii="Times New Roman" w:eastAsia="Times New Roman" w:hAnsi="Times New Roman" w:cs="Times New Roman"/>
          <w:lang w:eastAsia="fr-FR"/>
        </w:rPr>
        <w:t>isobares</w:t>
      </w:r>
      <w:proofErr w:type="gramEnd"/>
      <w:r>
        <w:rPr>
          <w:rFonts w:ascii="Times New Roman" w:eastAsia="Times New Roman" w:hAnsi="Times New Roman" w:cs="Times New Roman"/>
          <w:lang w:eastAsia="fr-FR"/>
        </w:rPr>
        <w:t xml:space="preserve">           </w:t>
      </w:r>
      <w:r>
        <w:rPr>
          <w:rFonts w:ascii="Times New Roman" w:eastAsia="Times New Roman" w:hAnsi="Times New Roman" w:cs="Times New Roman"/>
          <w:noProof/>
          <w:lang w:eastAsia="fr-FR"/>
        </w:rPr>
        <w:drawing>
          <wp:inline distT="0" distB="0" distL="0" distR="0" wp14:anchorId="01C528CA" wp14:editId="12835F39">
            <wp:extent cx="1562100" cy="333375"/>
            <wp:effectExtent l="0" t="0" r="0" b="9525"/>
            <wp:docPr id="2" name="Image 2"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9" descr="image0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333375"/>
                    </a:xfrm>
                    <a:prstGeom prst="rect">
                      <a:avLst/>
                    </a:prstGeom>
                    <a:noFill/>
                    <a:ln>
                      <a:noFill/>
                    </a:ln>
                  </pic:spPr>
                </pic:pic>
              </a:graphicData>
            </a:graphic>
          </wp:inline>
        </w:drawing>
      </w:r>
    </w:p>
    <w:p w14:paraId="2B2BAF55" w14:textId="1E33DE42" w:rsidR="0037485B" w:rsidRDefault="0037485B" w:rsidP="0037485B">
      <w:pPr>
        <w:spacing w:after="0" w:line="240" w:lineRule="auto"/>
        <w:ind w:left="1416"/>
        <w:jc w:val="both"/>
        <w:rPr>
          <w:rFonts w:ascii="Times New Roman" w:eastAsia="Times New Roman" w:hAnsi="Times New Roman" w:cs="Times New Roman"/>
          <w:lang w:eastAsia="fr-FR"/>
        </w:rPr>
      </w:pPr>
      <w:proofErr w:type="gramStart"/>
      <w:r>
        <w:rPr>
          <w:rFonts w:ascii="Times New Roman" w:eastAsia="Times New Roman" w:hAnsi="Times New Roman" w:cs="Times New Roman"/>
          <w:lang w:eastAsia="fr-FR"/>
        </w:rPr>
        <w:t>isotones</w:t>
      </w:r>
      <w:proofErr w:type="gramEnd"/>
      <w:r>
        <w:rPr>
          <w:rFonts w:ascii="Times New Roman" w:eastAsia="Times New Roman" w:hAnsi="Times New Roman" w:cs="Times New Roman"/>
          <w:lang w:eastAsia="fr-FR"/>
        </w:rPr>
        <w:t xml:space="preserve">           </w:t>
      </w:r>
      <w:r>
        <w:rPr>
          <w:rFonts w:ascii="Times New Roman" w:eastAsia="Times New Roman" w:hAnsi="Times New Roman" w:cs="Times New Roman"/>
          <w:noProof/>
          <w:lang w:eastAsia="fr-FR"/>
        </w:rPr>
        <w:drawing>
          <wp:inline distT="0" distB="0" distL="0" distR="0" wp14:anchorId="03BA76D2" wp14:editId="0E564222">
            <wp:extent cx="1476375" cy="314325"/>
            <wp:effectExtent l="0" t="0" r="9525" b="9525"/>
            <wp:docPr id="1" name="Image 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8" descr="image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314325"/>
                    </a:xfrm>
                    <a:prstGeom prst="rect">
                      <a:avLst/>
                    </a:prstGeom>
                    <a:noFill/>
                    <a:ln>
                      <a:noFill/>
                    </a:ln>
                  </pic:spPr>
                </pic:pic>
              </a:graphicData>
            </a:graphic>
          </wp:inline>
        </w:drawing>
      </w:r>
    </w:p>
    <w:p w14:paraId="45F22226" w14:textId="77777777" w:rsidR="0037485B" w:rsidRDefault="0037485B" w:rsidP="0037485B">
      <w:pPr>
        <w:spacing w:after="0" w:line="240" w:lineRule="auto"/>
        <w:ind w:left="1416"/>
        <w:jc w:val="both"/>
        <w:rPr>
          <w:rFonts w:ascii="Times New Roman" w:eastAsia="Times New Roman" w:hAnsi="Times New Roman" w:cs="Times New Roman"/>
          <w:lang w:eastAsia="fr-FR"/>
        </w:rPr>
      </w:pPr>
      <w:r>
        <w:rPr>
          <w:rFonts w:ascii="Times New Roman" w:eastAsia="Times New Roman" w:hAnsi="Times New Roman" w:cs="Times New Roman"/>
          <w:lang w:eastAsia="fr-FR"/>
        </w:rPr>
        <w:t> </w:t>
      </w:r>
    </w:p>
    <w:p w14:paraId="7514F693" w14:textId="77777777" w:rsidR="0037485B" w:rsidRDefault="0037485B" w:rsidP="0037485B">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 nucléaire le symbole ne représente qu’un seul atome et non une mole d’atome.</w:t>
      </w:r>
    </w:p>
    <w:p w14:paraId="40445F63" w14:textId="77777777" w:rsidR="0037485B" w:rsidRDefault="0037485B" w:rsidP="0037485B">
      <w:pPr>
        <w:keepNext/>
        <w:spacing w:before="240" w:after="60" w:line="240" w:lineRule="auto"/>
        <w:ind w:left="567" w:hanging="567"/>
        <w:outlineLvl w:val="1"/>
        <w:rPr>
          <w:rFonts w:asciiTheme="majorBidi" w:eastAsia="Times New Roman" w:hAnsiTheme="majorBidi" w:cstheme="majorBidi"/>
          <w:b/>
          <w:bCs/>
          <w:i/>
          <w:iCs/>
          <w:sz w:val="24"/>
          <w:szCs w:val="24"/>
          <w:u w:val="single"/>
          <w:lang w:eastAsia="fr-FR"/>
        </w:rPr>
      </w:pPr>
      <w:bookmarkStart w:id="6" w:name="_Toc486131652"/>
      <w:r>
        <w:rPr>
          <w:rFonts w:asciiTheme="majorBidi" w:eastAsia="Times New Roman" w:hAnsiTheme="majorBidi" w:cstheme="majorBidi"/>
          <w:b/>
          <w:bCs/>
          <w:color w:val="0000FF"/>
          <w:sz w:val="24"/>
          <w:szCs w:val="24"/>
          <w:u w:val="single"/>
          <w:lang w:eastAsia="fr-FR"/>
        </w:rPr>
        <w:t>I-3</w:t>
      </w:r>
      <w:r>
        <w:rPr>
          <w:rFonts w:asciiTheme="majorBidi" w:eastAsia="Times New Roman" w:hAnsiTheme="majorBidi" w:cstheme="majorBidi"/>
          <w:b/>
          <w:bCs/>
          <w:color w:val="0000FF"/>
          <w:sz w:val="14"/>
          <w:szCs w:val="14"/>
          <w:u w:val="single"/>
          <w:lang w:eastAsia="fr-FR"/>
        </w:rPr>
        <w:t xml:space="preserve">        </w:t>
      </w:r>
      <w:r>
        <w:rPr>
          <w:rFonts w:asciiTheme="majorBidi" w:eastAsia="Times New Roman" w:hAnsiTheme="majorBidi" w:cstheme="majorBidi"/>
          <w:b/>
          <w:bCs/>
          <w:color w:val="0000FF"/>
          <w:sz w:val="24"/>
          <w:szCs w:val="24"/>
          <w:u w:val="single"/>
          <w:lang w:eastAsia="fr-FR"/>
        </w:rPr>
        <w:t>Principes fondamentaux</w:t>
      </w:r>
      <w:bookmarkEnd w:id="6"/>
    </w:p>
    <w:p w14:paraId="1A0C27B8" w14:textId="77777777" w:rsidR="0037485B" w:rsidRDefault="0037485B" w:rsidP="0037485B">
      <w:pPr>
        <w:keepNext/>
        <w:spacing w:before="240" w:after="60" w:line="240" w:lineRule="auto"/>
        <w:ind w:left="851" w:hanging="851"/>
        <w:outlineLvl w:val="2"/>
        <w:rPr>
          <w:rFonts w:asciiTheme="majorBidi" w:eastAsia="Times New Roman" w:hAnsiTheme="majorBidi" w:cstheme="majorBidi"/>
          <w:b/>
          <w:bCs/>
          <w:color w:val="44546A" w:themeColor="text2"/>
          <w:sz w:val="24"/>
          <w:szCs w:val="24"/>
          <w:u w:val="single"/>
          <w:lang w:eastAsia="fr-FR"/>
        </w:rPr>
      </w:pPr>
      <w:bookmarkStart w:id="7" w:name="_Toc486131653"/>
      <w:r>
        <w:rPr>
          <w:rFonts w:asciiTheme="majorBidi" w:eastAsia="Times New Roman" w:hAnsiTheme="majorBidi" w:cstheme="majorBidi"/>
          <w:color w:val="44546A" w:themeColor="text2"/>
          <w:sz w:val="24"/>
          <w:szCs w:val="24"/>
          <w:lang w:eastAsia="fr-FR"/>
        </w:rPr>
        <w:t>I</w:t>
      </w:r>
      <w:r>
        <w:rPr>
          <w:rFonts w:asciiTheme="majorBidi" w:eastAsia="Times New Roman" w:hAnsiTheme="majorBidi" w:cstheme="majorBidi"/>
          <w:b/>
          <w:bCs/>
          <w:color w:val="44546A" w:themeColor="text2"/>
          <w:sz w:val="24"/>
          <w:szCs w:val="24"/>
          <w:u w:val="single"/>
          <w:lang w:eastAsia="fr-FR"/>
        </w:rPr>
        <w:t>-3-1</w:t>
      </w:r>
      <w:r>
        <w:rPr>
          <w:rFonts w:asciiTheme="majorBidi" w:eastAsia="Times New Roman" w:hAnsiTheme="majorBidi" w:cstheme="majorBidi"/>
          <w:b/>
          <w:bCs/>
          <w:color w:val="44546A" w:themeColor="text2"/>
          <w:sz w:val="14"/>
          <w:szCs w:val="14"/>
          <w:u w:val="single"/>
          <w:lang w:eastAsia="fr-FR"/>
        </w:rPr>
        <w:t xml:space="preserve">          </w:t>
      </w:r>
      <w:r>
        <w:rPr>
          <w:rFonts w:asciiTheme="majorBidi" w:eastAsia="Times New Roman" w:hAnsiTheme="majorBidi" w:cstheme="majorBidi"/>
          <w:b/>
          <w:bCs/>
          <w:color w:val="44546A" w:themeColor="text2"/>
          <w:sz w:val="24"/>
          <w:szCs w:val="24"/>
          <w:u w:val="single"/>
          <w:lang w:eastAsia="fr-FR"/>
        </w:rPr>
        <w:t>Équivalence masse énergie</w:t>
      </w:r>
      <w:bookmarkEnd w:id="7"/>
    </w:p>
    <w:p w14:paraId="5F5C6DA5"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D’après la relation d’Einstein, à toute masse m</w:t>
      </w:r>
      <w:r>
        <w:rPr>
          <w:rFonts w:ascii="Times New Roman" w:eastAsia="Times New Roman" w:hAnsi="Times New Roman" w:cs="Times New Roman"/>
          <w:sz w:val="24"/>
          <w:szCs w:val="24"/>
          <w:vertAlign w:val="subscript"/>
          <w:lang w:eastAsia="fr-FR"/>
        </w:rPr>
        <w:t>0</w:t>
      </w:r>
      <w:r>
        <w:rPr>
          <w:rFonts w:ascii="Times New Roman" w:eastAsia="Times New Roman" w:hAnsi="Times New Roman" w:cs="Times New Roman"/>
          <w:sz w:val="24"/>
          <w:szCs w:val="24"/>
          <w:lang w:eastAsia="fr-FR"/>
        </w:rPr>
        <w:t>, il correspond une énergie</w:t>
      </w:r>
      <w:r>
        <w:rPr>
          <w:rFonts w:ascii="Times New Roman" w:eastAsia="Times New Roman" w:hAnsi="Times New Roman" w:cs="Times New Roman"/>
          <w:lang w:eastAsia="fr-FR"/>
        </w:rPr>
        <w:t xml:space="preserve"> :</w:t>
      </w:r>
    </w:p>
    <w:p w14:paraId="77E74ECB" w14:textId="77777777" w:rsidR="0037485B" w:rsidRDefault="0037485B" w:rsidP="0037485B">
      <w:pPr>
        <w:spacing w:after="0" w:line="360" w:lineRule="auto"/>
        <w:ind w:left="708"/>
        <w:jc w:val="center"/>
        <w:rPr>
          <w:rFonts w:ascii="Times New Roman" w:eastAsia="Times New Roman" w:hAnsi="Times New Roman" w:cs="Times New Roman"/>
          <w:lang w:eastAsia="fr-FR"/>
        </w:rPr>
      </w:pPr>
      <w:r>
        <w:rPr>
          <w:rFonts w:ascii="Times New Roman" w:eastAsia="Times New Roman" w:hAnsi="Times New Roman" w:cs="Times New Roman"/>
          <w:sz w:val="28"/>
          <w:szCs w:val="28"/>
          <w:lang w:eastAsia="fr-FR"/>
        </w:rPr>
        <w:t>E = m</w:t>
      </w:r>
      <w:r>
        <w:rPr>
          <w:rFonts w:ascii="Times New Roman" w:eastAsia="Times New Roman" w:hAnsi="Times New Roman" w:cs="Times New Roman"/>
          <w:sz w:val="28"/>
          <w:szCs w:val="28"/>
          <w:vertAlign w:val="subscript"/>
          <w:lang w:eastAsia="fr-FR"/>
        </w:rPr>
        <w:t>0</w:t>
      </w:r>
      <w:r>
        <w:rPr>
          <w:rFonts w:ascii="Times New Roman" w:eastAsia="Times New Roman" w:hAnsi="Times New Roman" w:cs="Times New Roman"/>
          <w:sz w:val="28"/>
          <w:szCs w:val="28"/>
          <w:lang w:eastAsia="fr-FR"/>
        </w:rPr>
        <w:t xml:space="preserve"> c</w:t>
      </w:r>
      <w:r>
        <w:rPr>
          <w:rFonts w:ascii="Times New Roman" w:eastAsia="Times New Roman" w:hAnsi="Times New Roman" w:cs="Times New Roman"/>
          <w:sz w:val="28"/>
          <w:szCs w:val="28"/>
          <w:vertAlign w:val="superscript"/>
          <w:lang w:eastAsia="fr-FR"/>
        </w:rPr>
        <w:t>2</w:t>
      </w:r>
      <w:r>
        <w:rPr>
          <w:rFonts w:ascii="Times New Roman" w:eastAsia="Times New Roman" w:hAnsi="Times New Roman" w:cs="Times New Roman"/>
          <w:sz w:val="28"/>
          <w:szCs w:val="28"/>
          <w:lang w:eastAsia="fr-FR"/>
        </w:rPr>
        <w:t xml:space="preserve">     </w:t>
      </w:r>
      <w:r>
        <w:rPr>
          <w:rFonts w:ascii="Times New Roman" w:eastAsia="Times New Roman" w:hAnsi="Times New Roman" w:cs="Times New Roman"/>
          <w:sz w:val="24"/>
          <w:szCs w:val="24"/>
          <w:lang w:eastAsia="fr-FR"/>
        </w:rPr>
        <w:t>avec c = 3.10</w:t>
      </w:r>
      <w:r>
        <w:rPr>
          <w:rFonts w:ascii="Times New Roman" w:eastAsia="Times New Roman" w:hAnsi="Times New Roman" w:cs="Times New Roman"/>
          <w:sz w:val="24"/>
          <w:szCs w:val="24"/>
          <w:vertAlign w:val="superscript"/>
          <w:lang w:eastAsia="fr-FR"/>
        </w:rPr>
        <w:t>8</w:t>
      </w: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m.s</w:t>
      </w:r>
      <w:proofErr w:type="gramEnd"/>
      <w:r>
        <w:rPr>
          <w:rFonts w:ascii="Times New Roman" w:eastAsia="Times New Roman" w:hAnsi="Times New Roman" w:cs="Times New Roman"/>
          <w:sz w:val="24"/>
          <w:szCs w:val="24"/>
          <w:vertAlign w:val="superscript"/>
          <w:lang w:eastAsia="fr-FR"/>
        </w:rPr>
        <w:t>-1</w:t>
      </w:r>
      <w:r>
        <w:rPr>
          <w:rFonts w:ascii="Times New Roman" w:eastAsia="Times New Roman" w:hAnsi="Times New Roman" w:cs="Times New Roman"/>
          <w:sz w:val="24"/>
          <w:szCs w:val="24"/>
          <w:lang w:eastAsia="fr-FR"/>
        </w:rPr>
        <w:t xml:space="preserve">               (1)</w:t>
      </w:r>
    </w:p>
    <w:p w14:paraId="7FC6CB9C"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Il en résulte qu’une particule au repos possède une énergie, son énergie de masse au repos :</w:t>
      </w:r>
    </w:p>
    <w:p w14:paraId="087E2845"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w:t>
      </w:r>
      <w:proofErr w:type="gramStart"/>
      <w:r>
        <w:rPr>
          <w:rFonts w:ascii="Times New Roman" w:eastAsia="Times New Roman" w:hAnsi="Times New Roman" w:cs="Times New Roman"/>
          <w:b/>
          <w:bCs/>
          <w:sz w:val="24"/>
          <w:szCs w:val="24"/>
          <w:u w:val="single"/>
          <w:lang w:eastAsia="fr-FR"/>
        </w:rPr>
        <w:t>exemple</w:t>
      </w:r>
      <w:proofErr w:type="gramEnd"/>
      <w:r>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sz w:val="24"/>
          <w:szCs w:val="24"/>
          <w:lang w:eastAsia="fr-FR"/>
        </w:rPr>
        <w:t xml:space="preserve"> calcule de la masse du deutérium à partir de la masse du proton et du neutron. La masse d’un noyau de deutérium </w:t>
      </w:r>
      <w:proofErr w:type="gramStart"/>
      <w:r>
        <w:rPr>
          <w:rFonts w:ascii="Times New Roman" w:eastAsia="Times New Roman" w:hAnsi="Times New Roman" w:cs="Times New Roman"/>
          <w:sz w:val="24"/>
          <w:szCs w:val="24"/>
          <w:lang w:eastAsia="fr-FR"/>
        </w:rPr>
        <w:t>est  :</w:t>
      </w:r>
      <w:proofErr w:type="gram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m</w:t>
      </w:r>
      <w:r>
        <w:rPr>
          <w:rFonts w:ascii="Times New Roman" w:eastAsia="Times New Roman" w:hAnsi="Times New Roman" w:cs="Times New Roman"/>
          <w:sz w:val="24"/>
          <w:szCs w:val="24"/>
          <w:vertAlign w:val="subscript"/>
          <w:lang w:eastAsia="fr-FR"/>
        </w:rPr>
        <w:t>D</w:t>
      </w:r>
      <w:proofErr w:type="spellEnd"/>
      <w:r>
        <w:rPr>
          <w:rFonts w:ascii="Times New Roman" w:eastAsia="Times New Roman" w:hAnsi="Times New Roman" w:cs="Times New Roman"/>
          <w:sz w:val="24"/>
          <w:szCs w:val="24"/>
          <w:lang w:eastAsia="fr-FR"/>
        </w:rPr>
        <w:t xml:space="preserve"> = 3,3445172.10</w:t>
      </w:r>
      <w:r>
        <w:rPr>
          <w:rFonts w:ascii="Times New Roman" w:eastAsia="Times New Roman" w:hAnsi="Times New Roman" w:cs="Times New Roman"/>
          <w:sz w:val="24"/>
          <w:szCs w:val="24"/>
          <w:vertAlign w:val="superscript"/>
          <w:lang w:eastAsia="fr-FR"/>
        </w:rPr>
        <w:t>-27</w:t>
      </w:r>
      <w:r>
        <w:rPr>
          <w:rFonts w:ascii="Times New Roman" w:eastAsia="Times New Roman" w:hAnsi="Times New Roman" w:cs="Times New Roman"/>
          <w:sz w:val="24"/>
          <w:szCs w:val="24"/>
          <w:lang w:eastAsia="fr-FR"/>
        </w:rPr>
        <w:t xml:space="preserve"> kg</w:t>
      </w:r>
    </w:p>
    <w:p w14:paraId="6ADB97A3"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w:t>
      </w:r>
      <w:r>
        <w:rPr>
          <w:rFonts w:ascii="Times New Roman" w:eastAsia="Times New Roman" w:hAnsi="Times New Roman" w:cs="Times New Roman"/>
          <w:i/>
          <w:iCs/>
          <w:sz w:val="24"/>
          <w:szCs w:val="24"/>
          <w:lang w:eastAsia="fr-FR"/>
        </w:rPr>
        <w:t xml:space="preserve">Le noyau de deutérium </w:t>
      </w:r>
      <w:proofErr w:type="gramStart"/>
      <w:r>
        <w:rPr>
          <w:rFonts w:ascii="Times New Roman" w:eastAsia="Times New Roman" w:hAnsi="Times New Roman" w:cs="Times New Roman"/>
          <w:i/>
          <w:iCs/>
          <w:sz w:val="24"/>
          <w:szCs w:val="24"/>
          <w:lang w:eastAsia="fr-FR"/>
        </w:rPr>
        <w:t xml:space="preserve">est  </w:t>
      </w:r>
      <w:r>
        <w:rPr>
          <w:rFonts w:ascii="Times New Roman" w:eastAsia="Times New Roman" w:hAnsi="Times New Roman" w:cs="Times New Roman"/>
          <w:i/>
          <w:iCs/>
          <w:sz w:val="24"/>
          <w:szCs w:val="24"/>
          <w:vertAlign w:val="subscript"/>
          <w:lang w:eastAsia="fr-FR"/>
        </w:rPr>
        <w:t>1</w:t>
      </w:r>
      <w:proofErr w:type="gramEnd"/>
      <w:r>
        <w:rPr>
          <w:rFonts w:ascii="Times New Roman" w:eastAsia="Times New Roman" w:hAnsi="Times New Roman" w:cs="Times New Roman"/>
          <w:i/>
          <w:iCs/>
          <w:sz w:val="24"/>
          <w:szCs w:val="24"/>
          <w:lang w:eastAsia="fr-FR"/>
        </w:rPr>
        <w:t xml:space="preserve"> </w:t>
      </w:r>
      <w:r>
        <w:rPr>
          <w:rFonts w:ascii="Times New Roman" w:eastAsia="Times New Roman" w:hAnsi="Times New Roman" w:cs="Times New Roman"/>
          <w:i/>
          <w:iCs/>
          <w:sz w:val="24"/>
          <w:szCs w:val="24"/>
          <w:vertAlign w:val="superscript"/>
          <w:lang w:eastAsia="fr-FR"/>
        </w:rPr>
        <w:t>2</w:t>
      </w:r>
      <w:r>
        <w:rPr>
          <w:rFonts w:ascii="Times New Roman" w:eastAsia="Times New Roman" w:hAnsi="Times New Roman" w:cs="Times New Roman"/>
          <w:i/>
          <w:iCs/>
          <w:sz w:val="24"/>
          <w:szCs w:val="24"/>
          <w:lang w:eastAsia="fr-FR"/>
        </w:rPr>
        <w:t>H =D ;il est composé d’un proton et d’un neutron</w:t>
      </w:r>
    </w:p>
    <w:p w14:paraId="05552761" w14:textId="77777777" w:rsidR="0037485B" w:rsidRDefault="0037485B" w:rsidP="0037485B">
      <w:pPr>
        <w:spacing w:after="0" w:line="360" w:lineRule="auto"/>
        <w:ind w:left="708"/>
        <w:jc w:val="both"/>
        <w:rPr>
          <w:rFonts w:ascii="Times New Roman" w:eastAsia="Times New Roman" w:hAnsi="Times New Roman" w:cs="Times New Roman"/>
          <w:lang w:val="en-US" w:eastAsia="fr-FR"/>
        </w:rPr>
      </w:pPr>
      <w:proofErr w:type="spellStart"/>
      <w:proofErr w:type="gramStart"/>
      <w:r>
        <w:rPr>
          <w:rFonts w:ascii="Times New Roman" w:eastAsia="Times New Roman" w:hAnsi="Times New Roman" w:cs="Times New Roman"/>
          <w:i/>
          <w:iCs/>
          <w:sz w:val="24"/>
          <w:szCs w:val="24"/>
          <w:lang w:val="nl-NL" w:eastAsia="fr-FR"/>
        </w:rPr>
        <w:t>m</w:t>
      </w:r>
      <w:r>
        <w:rPr>
          <w:rFonts w:ascii="Times New Roman" w:eastAsia="Times New Roman" w:hAnsi="Times New Roman" w:cs="Times New Roman"/>
          <w:i/>
          <w:iCs/>
          <w:sz w:val="24"/>
          <w:szCs w:val="24"/>
          <w:vertAlign w:val="subscript"/>
          <w:lang w:val="nl-NL" w:eastAsia="fr-FR"/>
        </w:rPr>
        <w:t>p</w:t>
      </w:r>
      <w:proofErr w:type="gramEnd"/>
      <w:r>
        <w:rPr>
          <w:rFonts w:ascii="Times New Roman" w:eastAsia="Times New Roman" w:hAnsi="Times New Roman" w:cs="Times New Roman"/>
          <w:i/>
          <w:iCs/>
          <w:sz w:val="24"/>
          <w:szCs w:val="24"/>
          <w:lang w:val="nl-NL" w:eastAsia="fr-FR"/>
        </w:rPr>
        <w:t>+m</w:t>
      </w:r>
      <w:r>
        <w:rPr>
          <w:rFonts w:ascii="Times New Roman" w:eastAsia="Times New Roman" w:hAnsi="Times New Roman" w:cs="Times New Roman"/>
          <w:i/>
          <w:iCs/>
          <w:sz w:val="24"/>
          <w:szCs w:val="24"/>
          <w:vertAlign w:val="subscript"/>
          <w:lang w:val="nl-NL" w:eastAsia="fr-FR"/>
        </w:rPr>
        <w:t>n</w:t>
      </w:r>
      <w:proofErr w:type="spellEnd"/>
      <w:r>
        <w:rPr>
          <w:rFonts w:ascii="Times New Roman" w:eastAsia="Times New Roman" w:hAnsi="Times New Roman" w:cs="Times New Roman"/>
          <w:i/>
          <w:iCs/>
          <w:sz w:val="24"/>
          <w:szCs w:val="24"/>
          <w:lang w:val="nl-NL" w:eastAsia="fr-FR"/>
        </w:rPr>
        <w:t>= 3,3475314.10</w:t>
      </w:r>
      <w:r>
        <w:rPr>
          <w:rFonts w:ascii="Times New Roman" w:eastAsia="Times New Roman" w:hAnsi="Times New Roman" w:cs="Times New Roman"/>
          <w:i/>
          <w:iCs/>
          <w:sz w:val="24"/>
          <w:szCs w:val="24"/>
          <w:vertAlign w:val="superscript"/>
          <w:lang w:val="nl-NL" w:eastAsia="fr-FR"/>
        </w:rPr>
        <w:t>-27</w:t>
      </w:r>
      <w:r>
        <w:rPr>
          <w:rFonts w:ascii="Times New Roman" w:eastAsia="Times New Roman" w:hAnsi="Times New Roman" w:cs="Times New Roman"/>
          <w:i/>
          <w:iCs/>
          <w:sz w:val="24"/>
          <w:szCs w:val="24"/>
          <w:lang w:val="nl-NL" w:eastAsia="fr-FR"/>
        </w:rPr>
        <w:t>kg &gt;</w:t>
      </w:r>
      <w:r>
        <w:rPr>
          <w:rFonts w:ascii="Times New Roman" w:eastAsia="Times New Roman" w:hAnsi="Times New Roman" w:cs="Times New Roman"/>
          <w:sz w:val="24"/>
          <w:szCs w:val="24"/>
          <w:lang w:val="nl-NL" w:eastAsia="fr-FR"/>
        </w:rPr>
        <w:t xml:space="preserve"> </w:t>
      </w:r>
      <w:proofErr w:type="spellStart"/>
      <w:r>
        <w:rPr>
          <w:rFonts w:ascii="Times New Roman" w:eastAsia="Times New Roman" w:hAnsi="Times New Roman" w:cs="Times New Roman"/>
          <w:i/>
          <w:iCs/>
          <w:sz w:val="24"/>
          <w:szCs w:val="24"/>
          <w:lang w:val="nl-NL" w:eastAsia="fr-FR"/>
        </w:rPr>
        <w:t>m</w:t>
      </w:r>
      <w:r>
        <w:rPr>
          <w:rFonts w:ascii="Times New Roman" w:eastAsia="Times New Roman" w:hAnsi="Times New Roman" w:cs="Times New Roman"/>
          <w:i/>
          <w:iCs/>
          <w:sz w:val="24"/>
          <w:szCs w:val="24"/>
          <w:vertAlign w:val="subscript"/>
          <w:lang w:val="nl-NL" w:eastAsia="fr-FR"/>
        </w:rPr>
        <w:t>D</w:t>
      </w:r>
      <w:proofErr w:type="spellEnd"/>
      <w:r>
        <w:rPr>
          <w:rFonts w:ascii="Times New Roman" w:eastAsia="Times New Roman" w:hAnsi="Times New Roman" w:cs="Times New Roman"/>
          <w:i/>
          <w:iCs/>
          <w:sz w:val="24"/>
          <w:szCs w:val="24"/>
          <w:lang w:val="nl-NL" w:eastAsia="fr-FR"/>
        </w:rPr>
        <w:t xml:space="preserve"> = 3,3445172.10</w:t>
      </w:r>
      <w:r>
        <w:rPr>
          <w:rFonts w:ascii="Times New Roman" w:eastAsia="Times New Roman" w:hAnsi="Times New Roman" w:cs="Times New Roman"/>
          <w:i/>
          <w:iCs/>
          <w:sz w:val="24"/>
          <w:szCs w:val="24"/>
          <w:vertAlign w:val="superscript"/>
          <w:lang w:val="nl-NL" w:eastAsia="fr-FR"/>
        </w:rPr>
        <w:t>-27</w:t>
      </w:r>
      <w:r>
        <w:rPr>
          <w:rFonts w:ascii="Times New Roman" w:eastAsia="Times New Roman" w:hAnsi="Times New Roman" w:cs="Times New Roman"/>
          <w:i/>
          <w:iCs/>
          <w:sz w:val="24"/>
          <w:szCs w:val="24"/>
          <w:lang w:val="nl-NL" w:eastAsia="fr-FR"/>
        </w:rPr>
        <w:t xml:space="preserve"> kg</w:t>
      </w:r>
    </w:p>
    <w:p w14:paraId="2ED45BBA" w14:textId="77777777" w:rsidR="0037485B" w:rsidRDefault="0037485B" w:rsidP="0037485B">
      <w:pPr>
        <w:spacing w:after="0" w:line="360" w:lineRule="auto"/>
        <w:ind w:left="708"/>
        <w:jc w:val="center"/>
        <w:rPr>
          <w:rFonts w:ascii="Times New Roman" w:eastAsia="Times New Roman" w:hAnsi="Times New Roman" w:cs="Times New Roman"/>
          <w:lang w:val="en-US" w:eastAsia="fr-FR"/>
        </w:rPr>
      </w:pPr>
      <w:r>
        <w:rPr>
          <w:rFonts w:ascii="Symbol" w:eastAsia="Times New Roman" w:hAnsi="Symbol" w:cs="Times New Roman"/>
          <w:i/>
          <w:iCs/>
          <w:sz w:val="24"/>
          <w:szCs w:val="24"/>
          <w:lang w:eastAsia="fr-FR"/>
        </w:rPr>
        <w:t>D</w:t>
      </w:r>
      <w:r>
        <w:rPr>
          <w:rFonts w:ascii="Times New Roman" w:eastAsia="Times New Roman" w:hAnsi="Times New Roman" w:cs="Times New Roman"/>
          <w:i/>
          <w:iCs/>
          <w:sz w:val="24"/>
          <w:szCs w:val="24"/>
          <w:lang w:val="nl-NL" w:eastAsia="fr-FR"/>
        </w:rPr>
        <w:t xml:space="preserve">m </w:t>
      </w:r>
      <w:proofErr w:type="gramStart"/>
      <w:r>
        <w:rPr>
          <w:rFonts w:ascii="Times New Roman" w:eastAsia="Times New Roman" w:hAnsi="Times New Roman" w:cs="Times New Roman"/>
          <w:i/>
          <w:iCs/>
          <w:sz w:val="24"/>
          <w:szCs w:val="24"/>
          <w:lang w:val="nl-NL" w:eastAsia="fr-FR"/>
        </w:rPr>
        <w:t>=  -</w:t>
      </w:r>
      <w:proofErr w:type="gramEnd"/>
      <w:r>
        <w:rPr>
          <w:rFonts w:ascii="Times New Roman" w:eastAsia="Times New Roman" w:hAnsi="Times New Roman" w:cs="Times New Roman"/>
          <w:i/>
          <w:iCs/>
          <w:sz w:val="24"/>
          <w:szCs w:val="24"/>
          <w:lang w:val="nl-NL" w:eastAsia="fr-FR"/>
        </w:rPr>
        <w:t>  0,0030142.10</w:t>
      </w:r>
      <w:r>
        <w:rPr>
          <w:rFonts w:ascii="Times New Roman" w:eastAsia="Times New Roman" w:hAnsi="Times New Roman" w:cs="Times New Roman"/>
          <w:i/>
          <w:iCs/>
          <w:sz w:val="24"/>
          <w:szCs w:val="24"/>
          <w:vertAlign w:val="superscript"/>
          <w:lang w:val="nl-NL" w:eastAsia="fr-FR"/>
        </w:rPr>
        <w:t>-27</w:t>
      </w:r>
      <w:r>
        <w:rPr>
          <w:rFonts w:ascii="Times New Roman" w:eastAsia="Times New Roman" w:hAnsi="Times New Roman" w:cs="Times New Roman"/>
          <w:i/>
          <w:iCs/>
          <w:sz w:val="24"/>
          <w:szCs w:val="24"/>
          <w:lang w:val="nl-NL" w:eastAsia="fr-FR"/>
        </w:rPr>
        <w:t xml:space="preserve"> kg</w:t>
      </w:r>
    </w:p>
    <w:p w14:paraId="23CFBDD9" w14:textId="77777777" w:rsidR="0037485B" w:rsidRDefault="0037485B" w:rsidP="0037485B">
      <w:pPr>
        <w:spacing w:after="0" w:line="360" w:lineRule="auto"/>
        <w:ind w:left="708"/>
        <w:jc w:val="center"/>
        <w:rPr>
          <w:rFonts w:ascii="Times New Roman" w:eastAsia="Times New Roman" w:hAnsi="Times New Roman" w:cs="Times New Roman"/>
          <w:lang w:eastAsia="fr-FR"/>
        </w:rPr>
      </w:pPr>
      <w:r>
        <w:rPr>
          <w:rFonts w:ascii="Symbol" w:eastAsia="Times New Roman" w:hAnsi="Symbol" w:cs="Times New Roman"/>
          <w:i/>
          <w:iCs/>
          <w:sz w:val="24"/>
          <w:szCs w:val="24"/>
          <w:lang w:eastAsia="fr-FR"/>
        </w:rPr>
        <w:lastRenderedPageBreak/>
        <w:t>D</w:t>
      </w:r>
      <w:r>
        <w:rPr>
          <w:rFonts w:ascii="Times New Roman" w:eastAsia="Times New Roman" w:hAnsi="Times New Roman" w:cs="Times New Roman"/>
          <w:i/>
          <w:iCs/>
          <w:sz w:val="24"/>
          <w:szCs w:val="24"/>
          <w:lang w:eastAsia="fr-FR"/>
        </w:rPr>
        <w:t>E = - 2,71278.10</w:t>
      </w:r>
      <w:r>
        <w:rPr>
          <w:rFonts w:ascii="Times New Roman" w:eastAsia="Times New Roman" w:hAnsi="Times New Roman" w:cs="Times New Roman"/>
          <w:i/>
          <w:iCs/>
          <w:sz w:val="24"/>
          <w:szCs w:val="24"/>
          <w:vertAlign w:val="superscript"/>
          <w:lang w:eastAsia="fr-FR"/>
        </w:rPr>
        <w:t>-11</w:t>
      </w:r>
      <w:r>
        <w:rPr>
          <w:rFonts w:ascii="Times New Roman" w:eastAsia="Times New Roman" w:hAnsi="Times New Roman" w:cs="Times New Roman"/>
          <w:i/>
          <w:iCs/>
          <w:sz w:val="24"/>
          <w:szCs w:val="24"/>
          <w:lang w:eastAsia="fr-FR"/>
        </w:rPr>
        <w:t xml:space="preserve"> J           pour un atome</w:t>
      </w:r>
    </w:p>
    <w:p w14:paraId="73B2E80C" w14:textId="77777777" w:rsidR="0037485B" w:rsidRDefault="0037485B" w:rsidP="0037485B">
      <w:pPr>
        <w:spacing w:after="0" w:line="360" w:lineRule="auto"/>
        <w:ind w:left="708"/>
        <w:jc w:val="center"/>
        <w:rPr>
          <w:rFonts w:ascii="Times New Roman" w:eastAsia="Times New Roman" w:hAnsi="Times New Roman" w:cs="Times New Roman"/>
          <w:color w:val="0070C0"/>
          <w:lang w:eastAsia="fr-FR"/>
        </w:rPr>
      </w:pPr>
      <w:r>
        <w:rPr>
          <w:rFonts w:ascii="Symbol" w:eastAsia="Times New Roman" w:hAnsi="Symbol" w:cs="Times New Roman"/>
          <w:i/>
          <w:iCs/>
          <w:color w:val="0070C0"/>
          <w:sz w:val="24"/>
          <w:szCs w:val="24"/>
          <w:lang w:eastAsia="fr-FR"/>
        </w:rPr>
        <w:t>D</w:t>
      </w:r>
      <w:r>
        <w:rPr>
          <w:rFonts w:ascii="Times New Roman" w:eastAsia="Times New Roman" w:hAnsi="Times New Roman" w:cs="Times New Roman"/>
          <w:i/>
          <w:iCs/>
          <w:color w:val="0070C0"/>
          <w:sz w:val="24"/>
          <w:szCs w:val="24"/>
          <w:lang w:eastAsia="fr-FR"/>
        </w:rPr>
        <w:t>E = -1,6330935.10</w:t>
      </w:r>
      <w:r>
        <w:rPr>
          <w:rFonts w:ascii="Times New Roman" w:eastAsia="Times New Roman" w:hAnsi="Times New Roman" w:cs="Times New Roman"/>
          <w:i/>
          <w:iCs/>
          <w:color w:val="0070C0"/>
          <w:sz w:val="24"/>
          <w:szCs w:val="24"/>
          <w:vertAlign w:val="superscript"/>
          <w:lang w:eastAsia="fr-FR"/>
        </w:rPr>
        <w:t>13</w:t>
      </w:r>
      <w:r>
        <w:rPr>
          <w:rFonts w:ascii="Times New Roman" w:eastAsia="Times New Roman" w:hAnsi="Times New Roman" w:cs="Times New Roman"/>
          <w:i/>
          <w:iCs/>
          <w:color w:val="0070C0"/>
          <w:sz w:val="24"/>
          <w:szCs w:val="24"/>
          <w:lang w:eastAsia="fr-FR"/>
        </w:rPr>
        <w:t xml:space="preserve"> j          pour 2g de deutérium</w:t>
      </w:r>
    </w:p>
    <w:p w14:paraId="317D19BC" w14:textId="77777777" w:rsidR="0037485B" w:rsidRDefault="0037485B" w:rsidP="0037485B">
      <w:pPr>
        <w:keepNext/>
        <w:spacing w:before="240" w:after="60" w:line="240" w:lineRule="auto"/>
        <w:ind w:left="851" w:hanging="851"/>
        <w:outlineLvl w:val="2"/>
        <w:rPr>
          <w:rFonts w:asciiTheme="majorBidi" w:eastAsia="Times New Roman" w:hAnsiTheme="majorBidi" w:cstheme="majorBidi"/>
          <w:b/>
          <w:bCs/>
          <w:color w:val="44546A" w:themeColor="text2"/>
          <w:sz w:val="24"/>
          <w:szCs w:val="24"/>
          <w:u w:val="single"/>
          <w:lang w:eastAsia="fr-FR"/>
        </w:rPr>
      </w:pPr>
      <w:bookmarkStart w:id="8" w:name="_Toc486131654"/>
      <w:r>
        <w:rPr>
          <w:rFonts w:asciiTheme="majorBidi" w:eastAsia="Times New Roman" w:hAnsiTheme="majorBidi" w:cstheme="majorBidi"/>
          <w:b/>
          <w:bCs/>
          <w:color w:val="44546A" w:themeColor="text2"/>
          <w:sz w:val="24"/>
          <w:szCs w:val="24"/>
          <w:u w:val="single"/>
          <w:lang w:eastAsia="fr-FR"/>
        </w:rPr>
        <w:t>I-3-2</w:t>
      </w:r>
      <w:r>
        <w:rPr>
          <w:rFonts w:asciiTheme="majorBidi" w:eastAsia="Times New Roman" w:hAnsiTheme="majorBidi" w:cstheme="majorBidi"/>
          <w:b/>
          <w:bCs/>
          <w:color w:val="44546A" w:themeColor="text2"/>
          <w:sz w:val="14"/>
          <w:szCs w:val="14"/>
          <w:u w:val="single"/>
          <w:lang w:eastAsia="fr-FR"/>
        </w:rPr>
        <w:t xml:space="preserve">          </w:t>
      </w:r>
      <w:r>
        <w:rPr>
          <w:rFonts w:asciiTheme="majorBidi" w:eastAsia="Times New Roman" w:hAnsiTheme="majorBidi" w:cstheme="majorBidi"/>
          <w:b/>
          <w:bCs/>
          <w:color w:val="44546A" w:themeColor="text2"/>
          <w:sz w:val="24"/>
          <w:szCs w:val="24"/>
          <w:u w:val="single"/>
          <w:lang w:eastAsia="fr-FR"/>
        </w:rPr>
        <w:t>Conservation de la charge</w:t>
      </w:r>
      <w:bookmarkEnd w:id="8"/>
    </w:p>
    <w:p w14:paraId="27510110"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Dans toute transformation radioactive ou d’une réaction nucléaire, le nombre de charge se conserve.</w:t>
      </w:r>
    </w:p>
    <w:p w14:paraId="69A28C64" w14:textId="77777777" w:rsidR="0037485B" w:rsidRDefault="0037485B" w:rsidP="0037485B">
      <w:pPr>
        <w:keepNext/>
        <w:spacing w:before="240" w:after="60" w:line="360" w:lineRule="auto"/>
        <w:ind w:left="851" w:hanging="851"/>
        <w:outlineLvl w:val="2"/>
        <w:rPr>
          <w:rFonts w:ascii="Arial" w:eastAsia="Times New Roman" w:hAnsi="Arial" w:cs="Arial"/>
          <w:b/>
          <w:bCs/>
          <w:color w:val="44546A" w:themeColor="text2"/>
          <w:sz w:val="24"/>
          <w:szCs w:val="24"/>
          <w:u w:val="single"/>
          <w:lang w:eastAsia="fr-FR"/>
        </w:rPr>
      </w:pPr>
      <w:bookmarkStart w:id="9" w:name="_Toc486131655"/>
      <w:r>
        <w:rPr>
          <w:rFonts w:asciiTheme="majorBidi" w:eastAsia="Times New Roman" w:hAnsiTheme="majorBidi" w:cstheme="majorBidi"/>
          <w:b/>
          <w:bCs/>
          <w:color w:val="44546A" w:themeColor="text2"/>
          <w:sz w:val="24"/>
          <w:szCs w:val="24"/>
          <w:u w:val="single"/>
          <w:lang w:eastAsia="fr-FR"/>
        </w:rPr>
        <w:t>I-</w:t>
      </w:r>
      <w:r>
        <w:rPr>
          <w:rFonts w:ascii="Arial" w:eastAsia="Times New Roman" w:hAnsi="Arial" w:cs="Arial"/>
          <w:b/>
          <w:bCs/>
          <w:color w:val="44546A" w:themeColor="text2"/>
          <w:sz w:val="24"/>
          <w:szCs w:val="24"/>
          <w:u w:val="single"/>
          <w:lang w:eastAsia="fr-FR"/>
        </w:rPr>
        <w:t>3-3</w:t>
      </w:r>
      <w:r>
        <w:rPr>
          <w:rFonts w:ascii="Times New Roman" w:eastAsia="Times New Roman" w:hAnsi="Times New Roman" w:cs="Times New Roman"/>
          <w:b/>
          <w:bCs/>
          <w:color w:val="44546A" w:themeColor="text2"/>
          <w:sz w:val="14"/>
          <w:szCs w:val="14"/>
          <w:u w:val="single"/>
          <w:lang w:eastAsia="fr-FR"/>
        </w:rPr>
        <w:t xml:space="preserve">          </w:t>
      </w:r>
      <w:r>
        <w:rPr>
          <w:rFonts w:ascii="Arial" w:eastAsia="Times New Roman" w:hAnsi="Arial" w:cs="Arial"/>
          <w:b/>
          <w:bCs/>
          <w:color w:val="44546A" w:themeColor="text2"/>
          <w:sz w:val="24"/>
          <w:szCs w:val="24"/>
          <w:u w:val="single"/>
          <w:lang w:eastAsia="fr-FR"/>
        </w:rPr>
        <w:t>Conservation du nombre de nucléon</w:t>
      </w:r>
      <w:bookmarkEnd w:id="9"/>
      <w:r>
        <w:rPr>
          <w:rFonts w:ascii="Arial" w:eastAsia="Times New Roman" w:hAnsi="Arial" w:cs="Arial"/>
          <w:b/>
          <w:bCs/>
          <w:color w:val="44546A" w:themeColor="text2"/>
          <w:sz w:val="24"/>
          <w:szCs w:val="24"/>
          <w:u w:val="single"/>
          <w:lang w:eastAsia="fr-FR"/>
        </w:rPr>
        <w:t xml:space="preserve"> </w:t>
      </w:r>
    </w:p>
    <w:p w14:paraId="1BF0C068"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Dans toute transformation nucléaire, il y a conservation du nombre de masse, donc du nombre de nucléon.</w:t>
      </w:r>
    </w:p>
    <w:p w14:paraId="7E1214B8" w14:textId="77777777" w:rsidR="0037485B" w:rsidRDefault="0037485B" w:rsidP="0037485B">
      <w:pPr>
        <w:keepNext/>
        <w:spacing w:before="240" w:after="60" w:line="360" w:lineRule="auto"/>
        <w:ind w:left="851" w:hanging="851"/>
        <w:outlineLvl w:val="2"/>
        <w:rPr>
          <w:rFonts w:asciiTheme="majorBidi" w:eastAsia="Times New Roman" w:hAnsiTheme="majorBidi" w:cstheme="majorBidi"/>
          <w:b/>
          <w:bCs/>
          <w:color w:val="44546A" w:themeColor="text2"/>
          <w:sz w:val="24"/>
          <w:szCs w:val="24"/>
          <w:u w:val="single"/>
          <w:lang w:eastAsia="fr-FR"/>
        </w:rPr>
      </w:pPr>
      <w:bookmarkStart w:id="10" w:name="_Toc486131656"/>
      <w:r>
        <w:rPr>
          <w:rFonts w:asciiTheme="majorBidi" w:eastAsia="Times New Roman" w:hAnsiTheme="majorBidi" w:cstheme="majorBidi"/>
          <w:b/>
          <w:bCs/>
          <w:color w:val="44546A" w:themeColor="text2"/>
          <w:sz w:val="24"/>
          <w:szCs w:val="24"/>
          <w:u w:val="single"/>
          <w:lang w:eastAsia="fr-FR"/>
        </w:rPr>
        <w:t>I-3-4</w:t>
      </w:r>
      <w:r>
        <w:rPr>
          <w:rFonts w:asciiTheme="majorBidi" w:eastAsia="Times New Roman" w:hAnsiTheme="majorBidi" w:cstheme="majorBidi"/>
          <w:b/>
          <w:bCs/>
          <w:color w:val="44546A" w:themeColor="text2"/>
          <w:sz w:val="14"/>
          <w:szCs w:val="14"/>
          <w:u w:val="single"/>
          <w:lang w:eastAsia="fr-FR"/>
        </w:rPr>
        <w:t xml:space="preserve">          </w:t>
      </w:r>
      <w:r>
        <w:rPr>
          <w:rFonts w:asciiTheme="majorBidi" w:eastAsia="Times New Roman" w:hAnsiTheme="majorBidi" w:cstheme="majorBidi"/>
          <w:b/>
          <w:bCs/>
          <w:color w:val="44546A" w:themeColor="text2"/>
          <w:sz w:val="24"/>
          <w:szCs w:val="24"/>
          <w:u w:val="single"/>
          <w:lang w:eastAsia="fr-FR"/>
        </w:rPr>
        <w:t>Conservation de l’énergie</w:t>
      </w:r>
      <w:bookmarkEnd w:id="10"/>
      <w:r>
        <w:rPr>
          <w:rFonts w:asciiTheme="majorBidi" w:eastAsia="Times New Roman" w:hAnsiTheme="majorBidi" w:cstheme="majorBidi"/>
          <w:b/>
          <w:bCs/>
          <w:color w:val="44546A" w:themeColor="text2"/>
          <w:sz w:val="24"/>
          <w:szCs w:val="24"/>
          <w:u w:val="single"/>
          <w:lang w:eastAsia="fr-FR"/>
        </w:rPr>
        <w:t xml:space="preserve"> </w:t>
      </w:r>
    </w:p>
    <w:p w14:paraId="16B1C6DD"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L’énergie existe sous diverses formes :</w:t>
      </w:r>
    </w:p>
    <w:p w14:paraId="3D26D50B" w14:textId="77777777" w:rsidR="0037485B" w:rsidRDefault="0037485B" w:rsidP="0037485B">
      <w:pPr>
        <w:spacing w:after="0" w:line="360" w:lineRule="auto"/>
        <w:ind w:left="3115" w:hanging="283"/>
        <w:jc w:val="both"/>
        <w:rPr>
          <w:rFonts w:ascii="Times New Roman" w:eastAsia="Times New Roman" w:hAnsi="Times New Roman" w:cs="Times New Roman"/>
          <w:lang w:eastAsia="fr-FR"/>
        </w:rPr>
      </w:pPr>
      <w:r>
        <w:rPr>
          <w:rFonts w:ascii="Symbol" w:eastAsia="Times New Roman" w:hAnsi="Symbol" w:cs="Times New Roman"/>
          <w:sz w:val="24"/>
          <w:szCs w:val="24"/>
          <w:lang w:eastAsia="fr-FR"/>
        </w:rPr>
        <w:t>·</w:t>
      </w:r>
      <w:r>
        <w:rPr>
          <w:rFonts w:ascii="Times New Roman" w:eastAsia="Times New Roman" w:hAnsi="Times New Roman" w:cs="Times New Roman"/>
          <w:sz w:val="14"/>
          <w:szCs w:val="14"/>
          <w:lang w:eastAsia="fr-FR"/>
        </w:rPr>
        <w:t xml:space="preserve">      </w:t>
      </w:r>
      <w:r>
        <w:rPr>
          <w:rFonts w:ascii="Times New Roman" w:eastAsia="Times New Roman" w:hAnsi="Times New Roman" w:cs="Times New Roman"/>
          <w:sz w:val="24"/>
          <w:szCs w:val="24"/>
          <w:lang w:eastAsia="fr-FR"/>
        </w:rPr>
        <w:t xml:space="preserve">énergie cinétique </w:t>
      </w:r>
      <w:proofErr w:type="gramStart"/>
      <w:r>
        <w:rPr>
          <w:rFonts w:ascii="Times New Roman" w:eastAsia="Times New Roman" w:hAnsi="Times New Roman" w:cs="Times New Roman"/>
          <w:sz w:val="24"/>
          <w:szCs w:val="24"/>
          <w:lang w:eastAsia="fr-FR"/>
        </w:rPr>
        <w:t>( ½</w:t>
      </w:r>
      <w:proofErr w:type="gramEnd"/>
      <w:r>
        <w:rPr>
          <w:rFonts w:ascii="Times New Roman" w:eastAsia="Times New Roman" w:hAnsi="Times New Roman" w:cs="Times New Roman"/>
          <w:sz w:val="24"/>
          <w:szCs w:val="24"/>
          <w:lang w:eastAsia="fr-FR"/>
        </w:rPr>
        <w:t xml:space="preserve"> mv</w:t>
      </w:r>
      <w:r>
        <w:rPr>
          <w:rFonts w:ascii="Times New Roman" w:eastAsia="Times New Roman" w:hAnsi="Times New Roman" w:cs="Times New Roman"/>
          <w:sz w:val="24"/>
          <w:szCs w:val="24"/>
          <w:vertAlign w:val="superscript"/>
          <w:lang w:eastAsia="fr-FR"/>
        </w:rPr>
        <w:t>2</w:t>
      </w:r>
      <w:r>
        <w:rPr>
          <w:rFonts w:ascii="Times New Roman" w:eastAsia="Times New Roman" w:hAnsi="Times New Roman" w:cs="Times New Roman"/>
          <w:sz w:val="24"/>
          <w:szCs w:val="24"/>
          <w:lang w:eastAsia="fr-FR"/>
        </w:rPr>
        <w:t xml:space="preserve"> )</w:t>
      </w:r>
    </w:p>
    <w:p w14:paraId="15C7C8C9" w14:textId="77777777" w:rsidR="0037485B" w:rsidRDefault="0037485B" w:rsidP="0037485B">
      <w:pPr>
        <w:spacing w:after="0" w:line="360" w:lineRule="auto"/>
        <w:ind w:left="3115" w:hanging="283"/>
        <w:jc w:val="both"/>
        <w:rPr>
          <w:rFonts w:ascii="Times New Roman" w:eastAsia="Times New Roman" w:hAnsi="Times New Roman" w:cs="Times New Roman"/>
          <w:lang w:eastAsia="fr-FR"/>
        </w:rPr>
      </w:pPr>
      <w:r>
        <w:rPr>
          <w:rFonts w:ascii="Symbol" w:eastAsia="Times New Roman" w:hAnsi="Symbol" w:cs="Times New Roman"/>
          <w:sz w:val="24"/>
          <w:szCs w:val="24"/>
          <w:lang w:eastAsia="fr-FR"/>
        </w:rPr>
        <w:t>·</w:t>
      </w:r>
      <w:r>
        <w:rPr>
          <w:rFonts w:ascii="Times New Roman" w:eastAsia="Times New Roman" w:hAnsi="Times New Roman" w:cs="Times New Roman"/>
          <w:sz w:val="14"/>
          <w:szCs w:val="14"/>
          <w:lang w:eastAsia="fr-FR"/>
        </w:rPr>
        <w:t xml:space="preserve">      </w:t>
      </w:r>
      <w:r>
        <w:rPr>
          <w:rFonts w:ascii="Times New Roman" w:eastAsia="Times New Roman" w:hAnsi="Times New Roman" w:cs="Times New Roman"/>
          <w:sz w:val="24"/>
          <w:szCs w:val="24"/>
          <w:lang w:eastAsia="fr-FR"/>
        </w:rPr>
        <w:t xml:space="preserve">énergie </w:t>
      </w:r>
      <w:proofErr w:type="gramStart"/>
      <w:r>
        <w:rPr>
          <w:rFonts w:ascii="Times New Roman" w:eastAsia="Times New Roman" w:hAnsi="Times New Roman" w:cs="Times New Roman"/>
          <w:sz w:val="24"/>
          <w:szCs w:val="24"/>
          <w:lang w:eastAsia="fr-FR"/>
        </w:rPr>
        <w:t>potentielle  (</w:t>
      </w:r>
      <w:proofErr w:type="gramEnd"/>
      <w:r>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vertAlign w:val="subscript"/>
          <w:lang w:eastAsia="fr-FR"/>
        </w:rPr>
        <w:t>K</w:t>
      </w:r>
      <w:r>
        <w:rPr>
          <w:rFonts w:ascii="Times New Roman" w:eastAsia="Times New Roman" w:hAnsi="Times New Roman" w:cs="Times New Roman"/>
          <w:sz w:val="24"/>
          <w:szCs w:val="24"/>
          <w:lang w:eastAsia="fr-FR"/>
        </w:rPr>
        <w:t>, E</w:t>
      </w:r>
      <w:r>
        <w:rPr>
          <w:rFonts w:ascii="Times New Roman" w:eastAsia="Times New Roman" w:hAnsi="Times New Roman" w:cs="Times New Roman"/>
          <w:sz w:val="24"/>
          <w:szCs w:val="24"/>
          <w:vertAlign w:val="subscript"/>
          <w:lang w:eastAsia="fr-FR"/>
        </w:rPr>
        <w:t>L</w:t>
      </w:r>
      <w:r>
        <w:rPr>
          <w:rFonts w:ascii="Times New Roman" w:eastAsia="Times New Roman" w:hAnsi="Times New Roman" w:cs="Times New Roman"/>
          <w:sz w:val="24"/>
          <w:szCs w:val="24"/>
          <w:lang w:eastAsia="fr-FR"/>
        </w:rPr>
        <w:t>...)</w:t>
      </w:r>
    </w:p>
    <w:p w14:paraId="2C6E8CEE" w14:textId="77777777" w:rsidR="0037485B" w:rsidRDefault="0037485B" w:rsidP="0037485B">
      <w:pPr>
        <w:spacing w:after="0" w:line="360" w:lineRule="auto"/>
        <w:ind w:left="3115" w:hanging="283"/>
        <w:jc w:val="both"/>
        <w:rPr>
          <w:rFonts w:ascii="Times New Roman" w:eastAsia="Times New Roman" w:hAnsi="Times New Roman" w:cs="Times New Roman"/>
          <w:lang w:eastAsia="fr-FR"/>
        </w:rPr>
      </w:pPr>
      <w:r>
        <w:rPr>
          <w:rFonts w:ascii="Symbol" w:eastAsia="Times New Roman" w:hAnsi="Symbol" w:cs="Times New Roman"/>
          <w:sz w:val="24"/>
          <w:szCs w:val="24"/>
          <w:lang w:eastAsia="fr-FR"/>
        </w:rPr>
        <w:t>·</w:t>
      </w:r>
      <w:r>
        <w:rPr>
          <w:rFonts w:ascii="Times New Roman" w:eastAsia="Times New Roman" w:hAnsi="Times New Roman" w:cs="Times New Roman"/>
          <w:sz w:val="14"/>
          <w:szCs w:val="14"/>
          <w:lang w:eastAsia="fr-FR"/>
        </w:rPr>
        <w:t xml:space="preserve">      </w:t>
      </w:r>
      <w:r>
        <w:rPr>
          <w:rFonts w:ascii="Times New Roman" w:eastAsia="Times New Roman" w:hAnsi="Times New Roman" w:cs="Times New Roman"/>
          <w:sz w:val="24"/>
          <w:szCs w:val="24"/>
          <w:lang w:eastAsia="fr-FR"/>
        </w:rPr>
        <w:t>énergie rayonnante (h</w:t>
      </w:r>
      <w:r>
        <w:rPr>
          <w:rFonts w:ascii="Symbol" w:eastAsia="Times New Roman" w:hAnsi="Symbol" w:cs="Times New Roman"/>
          <w:sz w:val="24"/>
          <w:szCs w:val="24"/>
          <w:lang w:eastAsia="fr-FR"/>
        </w:rPr>
        <w:t>n</w:t>
      </w:r>
      <w:r>
        <w:rPr>
          <w:rFonts w:ascii="Times New Roman" w:eastAsia="Times New Roman" w:hAnsi="Times New Roman" w:cs="Times New Roman"/>
          <w:sz w:val="24"/>
          <w:szCs w:val="24"/>
          <w:lang w:eastAsia="fr-FR"/>
        </w:rPr>
        <w:t>)</w:t>
      </w:r>
    </w:p>
    <w:p w14:paraId="28214BFF"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xml:space="preserve">Si on considère un système de particules en interaction ce principe s’applique à l’ensemble du système, chaque </w:t>
      </w:r>
      <w:proofErr w:type="gramStart"/>
      <w:r>
        <w:rPr>
          <w:rFonts w:ascii="Times New Roman" w:eastAsia="Times New Roman" w:hAnsi="Times New Roman" w:cs="Times New Roman"/>
          <w:sz w:val="24"/>
          <w:szCs w:val="24"/>
          <w:lang w:eastAsia="fr-FR"/>
        </w:rPr>
        <w:t>particules</w:t>
      </w:r>
      <w:proofErr w:type="gramEnd"/>
      <w:r>
        <w:rPr>
          <w:rFonts w:ascii="Times New Roman" w:eastAsia="Times New Roman" w:hAnsi="Times New Roman" w:cs="Times New Roman"/>
          <w:sz w:val="24"/>
          <w:szCs w:val="24"/>
          <w:lang w:eastAsia="fr-FR"/>
        </w:rPr>
        <w:t xml:space="preserve"> possédant une énergie de masse au repos plus son énergie cinétique.</w:t>
      </w:r>
    </w:p>
    <w:p w14:paraId="206D3EB2" w14:textId="77777777" w:rsidR="0037485B" w:rsidRDefault="0037485B" w:rsidP="0037485B">
      <w:pPr>
        <w:spacing w:after="0" w:line="360" w:lineRule="auto"/>
        <w:ind w:left="1416"/>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val="de-DE" w:eastAsia="fr-FR"/>
        </w:rPr>
        <w:t>E = m</w:t>
      </w:r>
      <w:r>
        <w:rPr>
          <w:rFonts w:ascii="Times New Roman" w:eastAsia="Times New Roman" w:hAnsi="Times New Roman" w:cs="Times New Roman"/>
          <w:sz w:val="24"/>
          <w:szCs w:val="24"/>
          <w:vertAlign w:val="subscript"/>
          <w:lang w:val="de-DE" w:eastAsia="fr-FR"/>
        </w:rPr>
        <w:t>0</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 E</w:t>
      </w:r>
      <w:r>
        <w:rPr>
          <w:rFonts w:ascii="Times New Roman" w:eastAsia="Times New Roman" w:hAnsi="Times New Roman" w:cs="Times New Roman"/>
          <w:sz w:val="24"/>
          <w:szCs w:val="24"/>
          <w:vertAlign w:val="subscript"/>
          <w:lang w:val="de-DE" w:eastAsia="fr-FR"/>
        </w:rPr>
        <w:t>c</w:t>
      </w:r>
      <w:r>
        <w:rPr>
          <w:rFonts w:ascii="Times New Roman" w:eastAsia="Times New Roman" w:hAnsi="Times New Roman" w:cs="Times New Roman"/>
          <w:sz w:val="24"/>
          <w:szCs w:val="24"/>
          <w:lang w:val="de-DE" w:eastAsia="fr-FR"/>
        </w:rPr>
        <w:t xml:space="preserve"> = mc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w:t>
      </w:r>
      <w:proofErr w:type="gramStart"/>
      <w:r>
        <w:rPr>
          <w:rFonts w:ascii="Times New Roman" w:eastAsia="Times New Roman" w:hAnsi="Times New Roman" w:cs="Times New Roman"/>
          <w:sz w:val="24"/>
          <w:szCs w:val="24"/>
          <w:lang w:val="de-DE" w:eastAsia="fr-FR"/>
        </w:rPr>
        <w:t>   (</w:t>
      </w:r>
      <w:proofErr w:type="gramEnd"/>
      <w:r>
        <w:rPr>
          <w:rFonts w:ascii="Times New Roman" w:eastAsia="Times New Roman" w:hAnsi="Times New Roman" w:cs="Times New Roman"/>
          <w:sz w:val="24"/>
          <w:szCs w:val="24"/>
          <w:lang w:val="de-DE" w:eastAsia="fr-FR"/>
        </w:rPr>
        <w:t>2)</w:t>
      </w:r>
    </w:p>
    <w:p w14:paraId="1A0AE9F7" w14:textId="77777777" w:rsidR="0037485B" w:rsidRDefault="0037485B" w:rsidP="0037485B">
      <w:pPr>
        <w:spacing w:after="0" w:line="360" w:lineRule="auto"/>
        <w:ind w:left="708"/>
        <w:jc w:val="both"/>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eastAsia="fr-FR"/>
        </w:rPr>
        <w:t>m</w:t>
      </w:r>
      <w:proofErr w:type="gramEnd"/>
      <w:r>
        <w:rPr>
          <w:rFonts w:ascii="Times New Roman" w:eastAsia="Times New Roman" w:hAnsi="Times New Roman" w:cs="Times New Roman"/>
          <w:sz w:val="24"/>
          <w:szCs w:val="24"/>
          <w:lang w:eastAsia="fr-FR"/>
        </w:rPr>
        <w:t xml:space="preserve"> est la masse relativiste avec :</w:t>
      </w:r>
    </w:p>
    <w:p w14:paraId="2FBE5E28" w14:textId="09323597" w:rsidR="0037485B" w:rsidRDefault="0037485B" w:rsidP="0037485B">
      <w:pPr>
        <w:spacing w:after="0" w:line="360" w:lineRule="auto"/>
        <w:ind w:left="1416"/>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inline distT="0" distB="0" distL="0" distR="0" wp14:anchorId="236D1AEE" wp14:editId="28BD8208">
            <wp:extent cx="942975" cy="752475"/>
            <wp:effectExtent l="0" t="0" r="9525" b="0"/>
            <wp:docPr id="136" name="Image 136" descr="image009"/>
            <wp:cNvGraphicFramePr/>
            <a:graphic xmlns:a="http://schemas.openxmlformats.org/drawingml/2006/main">
              <a:graphicData uri="http://schemas.openxmlformats.org/drawingml/2006/picture">
                <pic:pic xmlns:pic="http://schemas.openxmlformats.org/drawingml/2006/picture">
                  <pic:nvPicPr>
                    <pic:cNvPr id="136" name="Image 136" descr="image009"/>
                    <pic:cNvPicPr/>
                  </pic:nvPicPr>
                  <pic:blipFill>
                    <a:blip r:embed="rId1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41070" cy="747395"/>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(3)</w:t>
      </w:r>
    </w:p>
    <w:p w14:paraId="352EEB90" w14:textId="77777777" w:rsidR="0037485B" w:rsidRDefault="0037485B" w:rsidP="0037485B">
      <w:pPr>
        <w:spacing w:after="0" w:line="360" w:lineRule="auto"/>
        <w:ind w:left="1416"/>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w:t>
      </w:r>
      <w:r>
        <w:rPr>
          <w:rFonts w:ascii="Symbol" w:eastAsia="Times New Roman" w:hAnsi="Symbol" w:cs="Times New Roman"/>
          <w:sz w:val="24"/>
          <w:szCs w:val="24"/>
          <w:lang w:eastAsia="fr-FR"/>
        </w:rPr>
        <w:t>Þ</w:t>
      </w:r>
      <w:r>
        <w:rPr>
          <w:rFonts w:ascii="Times New Roman" w:eastAsia="Times New Roman" w:hAnsi="Times New Roman" w:cs="Times New Roman"/>
          <w:sz w:val="24"/>
          <w:szCs w:val="24"/>
          <w:lang w:eastAsia="fr-FR"/>
        </w:rPr>
        <w:t xml:space="preserve">                   m</w:t>
      </w:r>
      <w:r>
        <w:rPr>
          <w:rFonts w:ascii="Times New Roman" w:eastAsia="Times New Roman" w:hAnsi="Times New Roman" w:cs="Times New Roman"/>
          <w:sz w:val="24"/>
          <w:szCs w:val="24"/>
          <w:vertAlign w:val="subscript"/>
          <w:lang w:eastAsia="fr-FR"/>
        </w:rPr>
        <w:t xml:space="preserve">0 </w:t>
      </w: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vertAlign w:val="subscript"/>
          <w:lang w:eastAsia="fr-FR"/>
        </w:rPr>
        <w:t xml:space="preserve"> </w:t>
      </w:r>
      <w:r>
        <w:rPr>
          <w:rFonts w:ascii="Times New Roman" w:eastAsia="Times New Roman" w:hAnsi="Times New Roman" w:cs="Times New Roman"/>
          <w:sz w:val="24"/>
          <w:szCs w:val="24"/>
          <w:vertAlign w:val="superscript"/>
          <w:lang w:eastAsia="fr-FR"/>
        </w:rPr>
        <w:t>2</w:t>
      </w:r>
      <w:r>
        <w:rPr>
          <w:rFonts w:ascii="Times New Roman" w:eastAsia="Times New Roman" w:hAnsi="Times New Roman" w:cs="Times New Roman"/>
          <w:sz w:val="24"/>
          <w:szCs w:val="24"/>
          <w:lang w:eastAsia="fr-FR"/>
        </w:rPr>
        <w:t xml:space="preserve"> = m c</w:t>
      </w:r>
      <w:r>
        <w:rPr>
          <w:rFonts w:ascii="Times New Roman" w:eastAsia="Times New Roman" w:hAnsi="Times New Roman" w:cs="Times New Roman"/>
          <w:sz w:val="24"/>
          <w:szCs w:val="24"/>
          <w:vertAlign w:val="superscript"/>
          <w:lang w:eastAsia="fr-FR"/>
        </w:rPr>
        <w:t>2</w:t>
      </w:r>
      <w:r>
        <w:rPr>
          <w:rFonts w:ascii="Times New Roman" w:eastAsia="Times New Roman" w:hAnsi="Times New Roman" w:cs="Times New Roman"/>
          <w:sz w:val="24"/>
          <w:szCs w:val="24"/>
          <w:lang w:eastAsia="fr-FR"/>
        </w:rPr>
        <w:t>- m</w:t>
      </w:r>
      <w:r>
        <w:rPr>
          <w:rFonts w:ascii="Times New Roman" w:eastAsia="Times New Roman" w:hAnsi="Times New Roman" w:cs="Times New Roman"/>
          <w:sz w:val="24"/>
          <w:szCs w:val="24"/>
          <w:vertAlign w:val="superscript"/>
          <w:lang w:eastAsia="fr-FR"/>
        </w:rPr>
        <w:t xml:space="preserve"> </w:t>
      </w:r>
      <w:r>
        <w:rPr>
          <w:rFonts w:ascii="Times New Roman" w:eastAsia="Times New Roman" w:hAnsi="Times New Roman" w:cs="Times New Roman"/>
          <w:sz w:val="24"/>
          <w:szCs w:val="24"/>
          <w:lang w:eastAsia="fr-FR"/>
        </w:rPr>
        <w:t>v</w:t>
      </w:r>
      <w:r>
        <w:rPr>
          <w:rFonts w:ascii="Times New Roman" w:eastAsia="Times New Roman" w:hAnsi="Times New Roman" w:cs="Times New Roman"/>
          <w:sz w:val="24"/>
          <w:szCs w:val="24"/>
          <w:vertAlign w:val="superscript"/>
          <w:lang w:eastAsia="fr-FR"/>
        </w:rPr>
        <w:t>2</w:t>
      </w:r>
      <w:r>
        <w:rPr>
          <w:rFonts w:ascii="Times New Roman" w:eastAsia="Times New Roman" w:hAnsi="Times New Roman" w:cs="Times New Roman"/>
          <w:sz w:val="24"/>
          <w:szCs w:val="24"/>
          <w:lang w:eastAsia="fr-FR"/>
        </w:rPr>
        <w:t xml:space="preserve"> </w:t>
      </w:r>
    </w:p>
    <w:p w14:paraId="640FD4A4" w14:textId="77777777" w:rsidR="0037485B" w:rsidRDefault="0037485B" w:rsidP="0037485B">
      <w:pPr>
        <w:keepNext/>
        <w:spacing w:before="240" w:after="60" w:line="240" w:lineRule="auto"/>
        <w:ind w:left="851" w:hanging="851"/>
        <w:outlineLvl w:val="2"/>
        <w:rPr>
          <w:rFonts w:asciiTheme="majorBidi" w:eastAsia="Times New Roman" w:hAnsiTheme="majorBidi" w:cstheme="majorBidi"/>
          <w:b/>
          <w:bCs/>
          <w:color w:val="44546A" w:themeColor="text2"/>
          <w:sz w:val="24"/>
          <w:szCs w:val="24"/>
          <w:u w:val="single"/>
          <w:lang w:eastAsia="fr-FR"/>
        </w:rPr>
      </w:pPr>
      <w:bookmarkStart w:id="11" w:name="_Toc486131657"/>
      <w:r>
        <w:rPr>
          <w:rFonts w:asciiTheme="majorBidi" w:eastAsia="Times New Roman" w:hAnsiTheme="majorBidi" w:cstheme="majorBidi"/>
          <w:b/>
          <w:bCs/>
          <w:color w:val="44546A" w:themeColor="text2"/>
          <w:sz w:val="24"/>
          <w:szCs w:val="24"/>
          <w:u w:val="single"/>
          <w:lang w:eastAsia="fr-FR"/>
        </w:rPr>
        <w:t>I-3-5</w:t>
      </w:r>
      <w:r>
        <w:rPr>
          <w:rFonts w:asciiTheme="majorBidi" w:eastAsia="Times New Roman" w:hAnsiTheme="majorBidi" w:cstheme="majorBidi"/>
          <w:b/>
          <w:bCs/>
          <w:color w:val="44546A" w:themeColor="text2"/>
          <w:sz w:val="14"/>
          <w:szCs w:val="14"/>
          <w:u w:val="single"/>
          <w:lang w:eastAsia="fr-FR"/>
        </w:rPr>
        <w:t xml:space="preserve">          </w:t>
      </w:r>
      <w:r>
        <w:rPr>
          <w:rFonts w:asciiTheme="majorBidi" w:eastAsia="Times New Roman" w:hAnsiTheme="majorBidi" w:cstheme="majorBidi"/>
          <w:b/>
          <w:bCs/>
          <w:color w:val="44546A" w:themeColor="text2"/>
          <w:sz w:val="24"/>
          <w:szCs w:val="24"/>
          <w:u w:val="single"/>
          <w:lang w:eastAsia="fr-FR"/>
        </w:rPr>
        <w:t>Conservation de l’impulsion</w:t>
      </w:r>
      <w:bookmarkEnd w:id="11"/>
      <w:r>
        <w:rPr>
          <w:rFonts w:asciiTheme="majorBidi" w:eastAsia="Times New Roman" w:hAnsiTheme="majorBidi" w:cstheme="majorBidi"/>
          <w:b/>
          <w:bCs/>
          <w:color w:val="44546A" w:themeColor="text2"/>
          <w:sz w:val="24"/>
          <w:szCs w:val="24"/>
          <w:u w:val="single"/>
          <w:lang w:eastAsia="fr-FR"/>
        </w:rPr>
        <w:t xml:space="preserve"> </w:t>
      </w:r>
    </w:p>
    <w:p w14:paraId="4E5D95E8"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Une particule en mouvement a une impulsion ou quantité de mouvement :</w:t>
      </w:r>
    </w:p>
    <w:p w14:paraId="774CC88F" w14:textId="17B775B0" w:rsidR="0037485B" w:rsidRDefault="0037485B" w:rsidP="0037485B">
      <w:pPr>
        <w:tabs>
          <w:tab w:val="left" w:pos="4971"/>
          <w:tab w:val="center" w:pos="5385"/>
        </w:tabs>
        <w:spacing w:after="0" w:line="360" w:lineRule="auto"/>
        <w:ind w:left="1416"/>
        <w:rPr>
          <w:rFonts w:ascii="Times New Roman" w:eastAsia="Times New Roman" w:hAnsi="Times New Roman" w:cs="Times New Roman"/>
          <w:lang w:eastAsia="fr-FR"/>
        </w:rPr>
      </w:pP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noProof/>
        </w:rPr>
        <mc:AlternateContent>
          <mc:Choice Requires="wps">
            <w:drawing>
              <wp:anchor distT="0" distB="0" distL="114300" distR="114300" simplePos="0" relativeHeight="251658240" behindDoc="0" locked="0" layoutInCell="1" allowOverlap="1" wp14:anchorId="03EDBFB2" wp14:editId="165A0D28">
                <wp:simplePos x="0" y="0"/>
                <wp:positionH relativeFrom="column">
                  <wp:posOffset>2550160</wp:posOffset>
                </wp:positionH>
                <wp:positionV relativeFrom="paragraph">
                  <wp:posOffset>227330</wp:posOffset>
                </wp:positionV>
                <wp:extent cx="166370" cy="0"/>
                <wp:effectExtent l="0" t="76200" r="24130" b="114300"/>
                <wp:wrapNone/>
                <wp:docPr id="178" name="Connecteur droit avec flèche 178"/>
                <wp:cNvGraphicFramePr/>
                <a:graphic xmlns:a="http://schemas.openxmlformats.org/drawingml/2006/main">
                  <a:graphicData uri="http://schemas.microsoft.com/office/word/2010/wordprocessingShape">
                    <wps:wsp>
                      <wps:cNvCnPr/>
                      <wps:spPr>
                        <a:xfrm>
                          <a:off x="0" y="0"/>
                          <a:ext cx="1663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B67889" id="_x0000_t32" coordsize="21600,21600" o:spt="32" o:oned="t" path="m,l21600,21600e" filled="f">
                <v:path arrowok="t" fillok="f" o:connecttype="none"/>
                <o:lock v:ext="edit" shapetype="t"/>
              </v:shapetype>
              <v:shape id="Connecteur droit avec flèche 178" o:spid="_x0000_s1026" type="#_x0000_t32" style="position:absolute;margin-left:200.8pt;margin-top:17.9pt;width:13.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" strokecolor="black [3200]" strokeweight=".5pt">
                <v:stroke endarrow="open" joinstyle="miter"/>
              </v:shape>
            </w:pict>
          </mc:Fallback>
        </mc:AlternateContent>
      </w:r>
      <w:r>
        <w:rPr>
          <w:noProof/>
        </w:rPr>
        <mc:AlternateContent>
          <mc:Choice Requires="wps">
            <w:drawing>
              <wp:anchor distT="0" distB="0" distL="114300" distR="114300" simplePos="0" relativeHeight="251658240" behindDoc="0" locked="0" layoutInCell="1" allowOverlap="1" wp14:anchorId="52DFBBCC" wp14:editId="673E2B4E">
                <wp:simplePos x="0" y="0"/>
                <wp:positionH relativeFrom="column">
                  <wp:posOffset>2118995</wp:posOffset>
                </wp:positionH>
                <wp:positionV relativeFrom="paragraph">
                  <wp:posOffset>210820</wp:posOffset>
                </wp:positionV>
                <wp:extent cx="184150" cy="0"/>
                <wp:effectExtent l="0" t="76200" r="25400" b="114300"/>
                <wp:wrapNone/>
                <wp:docPr id="179" name="Connecteur droit avec flèche 179"/>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41B3471" id="Connecteur droit avec flèche 179" o:spid="_x0000_s1026" type="#_x0000_t32" style="position:absolute;margin-left:166.85pt;margin-top:16.6pt;width: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" strokecolor="black [3200]" strokeweight=".5pt">
                <v:stroke endarrow="open" joinstyle="miter"/>
              </v:shape>
            </w:pict>
          </mc:Fallback>
        </mc:AlternateContent>
      </w:r>
      <w:r>
        <w:rPr>
          <w:noProof/>
        </w:rPr>
        <mc:AlternateContent>
          <mc:Choice Requires="wps">
            <w:drawing>
              <wp:anchor distT="0" distB="0" distL="114300" distR="114300" simplePos="0" relativeHeight="251658240" behindDoc="0" locked="0" layoutInCell="1" allowOverlap="1" wp14:anchorId="6C345A6C" wp14:editId="1D4C5FC5">
                <wp:simplePos x="0" y="0"/>
                <wp:positionH relativeFrom="column">
                  <wp:posOffset>2066925</wp:posOffset>
                </wp:positionH>
                <wp:positionV relativeFrom="paragraph">
                  <wp:posOffset>208915</wp:posOffset>
                </wp:positionV>
                <wp:extent cx="166370" cy="8255"/>
                <wp:effectExtent l="0" t="76200" r="5080" b="106045"/>
                <wp:wrapNone/>
                <wp:docPr id="176" name="Connecteur droit avec flèche 176"/>
                <wp:cNvGraphicFramePr/>
                <a:graphic xmlns:a="http://schemas.openxmlformats.org/drawingml/2006/main">
                  <a:graphicData uri="http://schemas.microsoft.com/office/word/2010/wordprocessingShape">
                    <wps:wsp>
                      <wps:cNvCnPr/>
                      <wps:spPr>
                        <a:xfrm flipV="1">
                          <a:off x="0" y="0"/>
                          <a:ext cx="166370" cy="8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4F5CA7" id="Connecteur droit avec flèche 176" o:spid="_x0000_s1026" type="#_x0000_t32" style="position:absolute;margin-left:162.75pt;margin-top:16.45pt;width:13.1pt;height:.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" strokecolor="black [3200]" strokeweight=".5pt">
                <v:stroke endarrow="open" joinstyle="miter"/>
              </v:shape>
            </w:pict>
          </mc:Fallback>
        </mc:AlternateContent>
      </w:r>
      <w:r>
        <w:rPr>
          <w:noProof/>
        </w:rPr>
        <mc:AlternateContent>
          <mc:Choice Requires="wps">
            <w:drawing>
              <wp:anchor distT="0" distB="0" distL="114300" distR="114300" simplePos="0" relativeHeight="251658240" behindDoc="0" locked="0" layoutInCell="1" allowOverlap="1" wp14:anchorId="2F7DCEDB" wp14:editId="52DEACEA">
                <wp:simplePos x="0" y="0"/>
                <wp:positionH relativeFrom="column">
                  <wp:posOffset>1943100</wp:posOffset>
                </wp:positionH>
                <wp:positionV relativeFrom="paragraph">
                  <wp:posOffset>140335</wp:posOffset>
                </wp:positionV>
                <wp:extent cx="931545" cy="386715"/>
                <wp:effectExtent l="0" t="0" r="20955" b="13335"/>
                <wp:wrapNone/>
                <wp:docPr id="177" name="Rectangle 177"/>
                <wp:cNvGraphicFramePr/>
                <a:graphic xmlns:a="http://schemas.openxmlformats.org/drawingml/2006/main">
                  <a:graphicData uri="http://schemas.microsoft.com/office/word/2010/wordprocessingShape">
                    <wps:wsp>
                      <wps:cNvSpPr/>
                      <wps:spPr>
                        <a:xfrm>
                          <a:off x="0" y="0"/>
                          <a:ext cx="931545" cy="386715"/>
                        </a:xfrm>
                        <a:prstGeom prst="rect">
                          <a:avLst/>
                        </a:prstGeom>
                      </wps:spPr>
                      <wps:style>
                        <a:lnRef idx="2">
                          <a:schemeClr val="dk1"/>
                        </a:lnRef>
                        <a:fillRef idx="1">
                          <a:schemeClr val="lt1"/>
                        </a:fillRef>
                        <a:effectRef idx="0">
                          <a:schemeClr val="dk1"/>
                        </a:effectRef>
                        <a:fontRef idx="minor">
                          <a:schemeClr val="dk1"/>
                        </a:fontRef>
                      </wps:style>
                      <wps:txbx>
                        <w:txbxContent>
                          <w:p w14:paraId="058B3CCA" w14:textId="77777777" w:rsidR="0037485B" w:rsidRDefault="0037485B" w:rsidP="0037485B">
                            <w:pPr>
                              <w:jc w:val="center"/>
                            </w:pPr>
                            <w:r>
                              <w:rPr>
                                <w:rFonts w:ascii="Times New Roman" w:eastAsia="Times New Roman" w:hAnsi="Times New Roman" w:cs="Times New Roman"/>
                                <w:sz w:val="28"/>
                                <w:szCs w:val="28"/>
                                <w:lang w:eastAsia="fr-FR"/>
                              </w:rPr>
                              <w:t>P= m v</w:t>
                            </w:r>
                            <w:r>
                              <w:rPr>
                                <w:rFonts w:ascii="Times New Roman" w:eastAsia="Times New Roman" w:hAnsi="Times New Roman" w:cs="Times New Roman"/>
                                <w:lang w:eastAsia="fr-F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7DCEDB" id="Rectangle 177" o:spid="_x0000_s1026" style="position:absolute;left:0;text-align:left;margin-left:153pt;margin-top:11.05pt;width:73.35pt;height:3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" fillcolor="white [3201]" strokecolor="black [3200]" strokeweight="1pt">
                <v:textbox>
                  <w:txbxContent>
                    <w:p w14:paraId="058B3CCA" w14:textId="77777777" w:rsidR="0037485B" w:rsidRDefault="0037485B" w:rsidP="0037485B">
                      <w:pPr>
                        <w:jc w:val="center"/>
                      </w:pPr>
                      <w:r>
                        <w:rPr>
                          <w:rFonts w:ascii="Times New Roman" w:eastAsia="Times New Roman" w:hAnsi="Times New Roman" w:cs="Times New Roman"/>
                          <w:sz w:val="28"/>
                          <w:szCs w:val="28"/>
                          <w:lang w:eastAsia="fr-FR"/>
                        </w:rPr>
                        <w:t>P= m v</w:t>
                      </w:r>
                      <w:r>
                        <w:rPr>
                          <w:rFonts w:ascii="Times New Roman" w:eastAsia="Times New Roman" w:hAnsi="Times New Roman" w:cs="Times New Roman"/>
                          <w:lang w:eastAsia="fr-FR"/>
                        </w:rPr>
                        <w:t xml:space="preserve">                    </w:t>
                      </w:r>
                    </w:p>
                  </w:txbxContent>
                </v:textbox>
              </v:rect>
            </w:pict>
          </mc:Fallback>
        </mc:AlternateContent>
      </w:r>
      <w:r>
        <w:rPr>
          <w:rFonts w:ascii="Times New Roman" w:eastAsia="Times New Roman" w:hAnsi="Times New Roman" w:cs="Times New Roman"/>
          <w:lang w:eastAsia="fr-FR"/>
        </w:rPr>
        <w:t xml:space="preserve">  </w:t>
      </w:r>
    </w:p>
    <w:p w14:paraId="57B709A3" w14:textId="77777777" w:rsidR="0037485B" w:rsidRDefault="0037485B" w:rsidP="0037485B">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23F99D70" w14:textId="77777777" w:rsidR="0037485B" w:rsidRDefault="0037485B" w:rsidP="0037485B">
      <w:pPr>
        <w:spacing w:after="0" w:line="360" w:lineRule="auto"/>
        <w:jc w:val="both"/>
        <w:rPr>
          <w:rFonts w:ascii="Times New Roman" w:eastAsia="Times New Roman" w:hAnsi="Times New Roman" w:cs="Times New Roman"/>
          <w:sz w:val="24"/>
          <w:szCs w:val="24"/>
          <w:lang w:eastAsia="fr-FR"/>
        </w:rPr>
      </w:pPr>
    </w:p>
    <w:p w14:paraId="3A19A8C1"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Au cours de l’interaction, l’impulsion totale du système est conservée. On en déduit la relation entre énergie et impulsion :</w:t>
      </w:r>
    </w:p>
    <w:p w14:paraId="056BD081" w14:textId="77777777" w:rsidR="0037485B" w:rsidRDefault="0037485B" w:rsidP="0037485B">
      <w:pPr>
        <w:spacing w:after="0" w:line="360" w:lineRule="auto"/>
        <w:ind w:left="1416"/>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val="de-DE" w:eastAsia="fr-FR"/>
        </w:rPr>
        <w:t>E</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 p</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 (m</w:t>
      </w:r>
      <w:r>
        <w:rPr>
          <w:rFonts w:ascii="Times New Roman" w:eastAsia="Times New Roman" w:hAnsi="Times New Roman" w:cs="Times New Roman"/>
          <w:sz w:val="24"/>
          <w:szCs w:val="24"/>
          <w:vertAlign w:val="subscript"/>
          <w:lang w:val="de-DE" w:eastAsia="fr-FR"/>
        </w:rPr>
        <w:t>0</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w:t>
      </w:r>
      <w:proofErr w:type="gramStart"/>
      <w:r>
        <w:rPr>
          <w:rFonts w:ascii="Times New Roman" w:eastAsia="Times New Roman" w:hAnsi="Times New Roman" w:cs="Times New Roman"/>
          <w:sz w:val="24"/>
          <w:szCs w:val="24"/>
          <w:lang w:val="de-DE" w:eastAsia="fr-FR"/>
        </w:rPr>
        <w:t>   (</w:t>
      </w:r>
      <w:proofErr w:type="gramEnd"/>
      <w:r>
        <w:rPr>
          <w:rFonts w:ascii="Times New Roman" w:eastAsia="Times New Roman" w:hAnsi="Times New Roman" w:cs="Times New Roman"/>
          <w:sz w:val="24"/>
          <w:szCs w:val="24"/>
          <w:lang w:val="de-DE" w:eastAsia="fr-FR"/>
        </w:rPr>
        <w:t>4)</w:t>
      </w:r>
    </w:p>
    <w:p w14:paraId="142A96EB" w14:textId="77777777" w:rsidR="0037485B" w:rsidRDefault="0037485B" w:rsidP="0037485B">
      <w:pPr>
        <w:spacing w:after="0" w:line="360" w:lineRule="auto"/>
        <w:ind w:left="1416"/>
        <w:jc w:val="both"/>
        <w:rPr>
          <w:rFonts w:ascii="Times New Roman" w:eastAsia="Times New Roman" w:hAnsi="Times New Roman" w:cs="Times New Roman"/>
          <w:lang w:eastAsia="fr-FR"/>
        </w:rPr>
      </w:pPr>
      <w:r>
        <w:rPr>
          <w:rFonts w:ascii="Times New Roman" w:eastAsia="Times New Roman" w:hAnsi="Times New Roman" w:cs="Times New Roman"/>
          <w:i/>
          <w:iCs/>
          <w:caps/>
          <w:sz w:val="24"/>
          <w:szCs w:val="24"/>
          <w:lang w:eastAsia="fr-FR"/>
        </w:rPr>
        <w:t>d</w:t>
      </w:r>
      <w:r>
        <w:rPr>
          <w:rFonts w:ascii="Times New Roman" w:eastAsia="Times New Roman" w:hAnsi="Times New Roman" w:cs="Times New Roman"/>
          <w:i/>
          <w:iCs/>
          <w:sz w:val="24"/>
          <w:szCs w:val="24"/>
          <w:lang w:eastAsia="fr-FR"/>
        </w:rPr>
        <w:t>émonstration de la formule (4</w:t>
      </w:r>
      <w:proofErr w:type="gramStart"/>
      <w:r>
        <w:rPr>
          <w:rFonts w:ascii="Times New Roman" w:eastAsia="Times New Roman" w:hAnsi="Times New Roman" w:cs="Times New Roman"/>
          <w:i/>
          <w:iCs/>
          <w:sz w:val="24"/>
          <w:szCs w:val="24"/>
          <w:lang w:eastAsia="fr-FR"/>
        </w:rPr>
        <w:t>):</w:t>
      </w:r>
      <w:proofErr w:type="gramEnd"/>
    </w:p>
    <w:p w14:paraId="40EC75BC" w14:textId="77777777" w:rsidR="0037485B" w:rsidRDefault="0037485B" w:rsidP="0037485B">
      <w:pPr>
        <w:spacing w:after="0" w:line="360" w:lineRule="auto"/>
        <w:ind w:left="1416"/>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val="de-DE" w:eastAsia="fr-FR"/>
        </w:rPr>
        <w:t xml:space="preserve">(2)  </w:t>
      </w:r>
      <w:r>
        <w:rPr>
          <w:rFonts w:ascii="Symbol" w:eastAsia="Times New Roman" w:hAnsi="Symbol" w:cs="Times New Roman"/>
          <w:sz w:val="24"/>
          <w:szCs w:val="24"/>
          <w:lang w:eastAsia="fr-FR"/>
        </w:rPr>
        <w:t>Þ</w:t>
      </w:r>
      <w:r>
        <w:rPr>
          <w:rFonts w:ascii="Times New Roman" w:eastAsia="Times New Roman" w:hAnsi="Times New Roman" w:cs="Times New Roman"/>
          <w:i/>
          <w:iCs/>
          <w:sz w:val="24"/>
          <w:szCs w:val="24"/>
          <w:lang w:eastAsia="fr-FR"/>
        </w:rPr>
        <w:t xml:space="preserve"> </w:t>
      </w:r>
      <w:r>
        <w:rPr>
          <w:rFonts w:ascii="Times New Roman" w:eastAsia="Times New Roman" w:hAnsi="Times New Roman" w:cs="Times New Roman"/>
          <w:sz w:val="24"/>
          <w:szCs w:val="24"/>
          <w:lang w:val="de-DE" w:eastAsia="fr-FR"/>
        </w:rPr>
        <w:t>E = m</w:t>
      </w:r>
      <w:r>
        <w:rPr>
          <w:rFonts w:ascii="Times New Roman" w:eastAsia="Times New Roman" w:hAnsi="Times New Roman" w:cs="Times New Roman"/>
          <w:sz w:val="24"/>
          <w:szCs w:val="24"/>
          <w:vertAlign w:val="subscript"/>
          <w:lang w:val="de-DE" w:eastAsia="fr-FR"/>
        </w:rPr>
        <w:t>0</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 E</w:t>
      </w:r>
      <w:r>
        <w:rPr>
          <w:rFonts w:ascii="Times New Roman" w:eastAsia="Times New Roman" w:hAnsi="Times New Roman" w:cs="Times New Roman"/>
          <w:sz w:val="24"/>
          <w:szCs w:val="24"/>
          <w:vertAlign w:val="subscript"/>
          <w:lang w:val="de-DE" w:eastAsia="fr-FR"/>
        </w:rPr>
        <w:t>c</w:t>
      </w:r>
      <w:r>
        <w:rPr>
          <w:rFonts w:ascii="Times New Roman" w:eastAsia="Times New Roman" w:hAnsi="Times New Roman" w:cs="Times New Roman"/>
          <w:sz w:val="24"/>
          <w:szCs w:val="24"/>
          <w:lang w:val="de-DE" w:eastAsia="fr-FR"/>
        </w:rPr>
        <w:t xml:space="preserve"> = mc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w:t>
      </w:r>
    </w:p>
    <w:p w14:paraId="4A6D8842" w14:textId="5E9E8AC4" w:rsidR="0037485B" w:rsidRDefault="0037485B" w:rsidP="0037485B">
      <w:pPr>
        <w:spacing w:after="0" w:line="360" w:lineRule="auto"/>
        <w:ind w:left="1416"/>
        <w:jc w:val="both"/>
        <w:rPr>
          <w:rFonts w:ascii="Times New Roman" w:eastAsia="Times New Roman" w:hAnsi="Times New Roman" w:cs="Times New Roman"/>
          <w:lang w:val="en-US" w:eastAsia="fr-FR"/>
        </w:rPr>
      </w:pPr>
      <w:r>
        <w:rPr>
          <w:rFonts w:ascii="Times New Roman" w:eastAsia="Times New Roman" w:hAnsi="Times New Roman" w:cs="Times New Roman"/>
          <w:sz w:val="24"/>
          <w:szCs w:val="24"/>
          <w:lang w:val="de-DE" w:eastAsia="fr-FR"/>
        </w:rPr>
        <w:lastRenderedPageBreak/>
        <w:t xml:space="preserve">(3)  </w:t>
      </w:r>
      <w:r>
        <w:rPr>
          <w:rFonts w:ascii="Symbol" w:eastAsia="Times New Roman" w:hAnsi="Symbol" w:cs="Times New Roman"/>
          <w:sz w:val="24"/>
          <w:szCs w:val="24"/>
          <w:lang w:eastAsia="fr-FR"/>
        </w:rPr>
        <w:t>Þ</w:t>
      </w:r>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noProof/>
          <w:sz w:val="24"/>
          <w:szCs w:val="24"/>
          <w:lang w:eastAsia="fr-FR"/>
        </w:rPr>
        <w:drawing>
          <wp:inline distT="0" distB="0" distL="0" distR="0" wp14:anchorId="2BAECF41" wp14:editId="53D99E66">
            <wp:extent cx="2105025" cy="628650"/>
            <wp:effectExtent l="0" t="0" r="9525" b="0"/>
            <wp:docPr id="134" name="Image 134" descr="image011"/>
            <wp:cNvGraphicFramePr/>
            <a:graphic xmlns:a="http://schemas.openxmlformats.org/drawingml/2006/main">
              <a:graphicData uri="http://schemas.openxmlformats.org/drawingml/2006/picture">
                <pic:pic xmlns:pic="http://schemas.openxmlformats.org/drawingml/2006/picture">
                  <pic:nvPicPr>
                    <pic:cNvPr id="134" name="Image 134" descr="image011"/>
                    <pic:cNvPicPr/>
                  </pic:nvPicPr>
                  <pic:blipFill>
                    <a:blip r:embed="rId12">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1215" cy="624205"/>
                    </a:xfrm>
                    <a:prstGeom prst="rect">
                      <a:avLst/>
                    </a:prstGeom>
                    <a:noFill/>
                    <a:ln>
                      <a:noFill/>
                    </a:ln>
                  </pic:spPr>
                </pic:pic>
              </a:graphicData>
            </a:graphic>
          </wp:inline>
        </w:drawing>
      </w:r>
    </w:p>
    <w:p w14:paraId="67113972" w14:textId="77777777" w:rsidR="0037485B" w:rsidRDefault="0037485B" w:rsidP="0037485B">
      <w:pPr>
        <w:spacing w:after="0" w:line="360" w:lineRule="auto"/>
        <w:ind w:left="1416"/>
        <w:jc w:val="both"/>
        <w:rPr>
          <w:rFonts w:ascii="Times New Roman" w:eastAsia="Times New Roman" w:hAnsi="Times New Roman" w:cs="Times New Roman"/>
          <w:lang w:val="en-US" w:eastAsia="fr-FR"/>
        </w:rPr>
      </w:pPr>
      <w:r>
        <w:rPr>
          <w:rFonts w:ascii="Times New Roman" w:eastAsia="Times New Roman" w:hAnsi="Times New Roman" w:cs="Times New Roman"/>
          <w:sz w:val="24"/>
          <w:szCs w:val="24"/>
          <w:lang w:val="de-DE" w:eastAsia="fr-FR"/>
        </w:rPr>
        <w:t>       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 </w:t>
      </w:r>
      <w:r>
        <w:rPr>
          <w:rFonts w:ascii="Symbol" w:eastAsia="Times New Roman" w:hAnsi="Symbol" w:cs="Times New Roman"/>
          <w:sz w:val="24"/>
          <w:szCs w:val="24"/>
          <w:lang w:eastAsia="fr-FR"/>
        </w:rPr>
        <w:t>ê</w:t>
      </w:r>
      <w:r>
        <w:rPr>
          <w:rFonts w:ascii="Times New Roman" w:eastAsia="Times New Roman" w:hAnsi="Times New Roman" w:cs="Times New Roman"/>
          <w:sz w:val="24"/>
          <w:szCs w:val="24"/>
          <w:lang w:val="de-DE" w:eastAsia="fr-FR"/>
        </w:rPr>
        <w:t>           m</w:t>
      </w:r>
      <w:r>
        <w:rPr>
          <w:rFonts w:ascii="Times New Roman" w:eastAsia="Times New Roman" w:hAnsi="Times New Roman" w:cs="Times New Roman"/>
          <w:sz w:val="24"/>
          <w:szCs w:val="24"/>
          <w:vertAlign w:val="subscript"/>
          <w:lang w:val="de-DE" w:eastAsia="fr-FR"/>
        </w:rPr>
        <w:t>0</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 m</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 m</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v</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w:t>
      </w:r>
    </w:p>
    <w:p w14:paraId="1AD5B2B8" w14:textId="77777777" w:rsidR="0037485B" w:rsidRDefault="0037485B" w:rsidP="0037485B">
      <w:pPr>
        <w:spacing w:after="0" w:line="360" w:lineRule="auto"/>
        <w:ind w:left="1416"/>
        <w:jc w:val="both"/>
        <w:rPr>
          <w:rFonts w:ascii="Times New Roman" w:eastAsia="Times New Roman" w:hAnsi="Times New Roman" w:cs="Times New Roman"/>
          <w:sz w:val="24"/>
          <w:szCs w:val="24"/>
          <w:lang w:val="de-DE" w:eastAsia="fr-FR"/>
        </w:rPr>
      </w:pPr>
      <w:r>
        <w:rPr>
          <w:rFonts w:ascii="Times New Roman" w:eastAsia="Times New Roman" w:hAnsi="Times New Roman" w:cs="Times New Roman"/>
          <w:sz w:val="24"/>
          <w:szCs w:val="24"/>
          <w:lang w:val="de-DE" w:eastAsia="fr-FR"/>
        </w:rPr>
        <w:t>                          </w:t>
      </w:r>
    </w:p>
    <w:p w14:paraId="1335EA54" w14:textId="77777777" w:rsidR="0037485B" w:rsidRDefault="0037485B" w:rsidP="0037485B">
      <w:pPr>
        <w:spacing w:after="0" w:line="360" w:lineRule="auto"/>
        <w:ind w:left="1416"/>
        <w:jc w:val="both"/>
        <w:rPr>
          <w:rFonts w:ascii="Times New Roman" w:eastAsia="Times New Roman" w:hAnsi="Times New Roman" w:cs="Times New Roman"/>
          <w:lang w:val="en-US" w:eastAsia="fr-FR"/>
        </w:rPr>
      </w:pPr>
      <w:r>
        <w:rPr>
          <w:rFonts w:ascii="Times New Roman" w:eastAsia="Times New Roman" w:hAnsi="Times New Roman" w:cs="Times New Roman"/>
          <w:sz w:val="24"/>
          <w:szCs w:val="24"/>
          <w:lang w:val="de-DE" w:eastAsia="fr-FR"/>
        </w:rPr>
        <w:t xml:space="preserve">                              m</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4</w:t>
      </w:r>
      <w:r>
        <w:rPr>
          <w:rFonts w:ascii="Times New Roman" w:eastAsia="Times New Roman" w:hAnsi="Times New Roman" w:cs="Times New Roman"/>
          <w:sz w:val="24"/>
          <w:szCs w:val="24"/>
          <w:lang w:val="de-DE" w:eastAsia="fr-FR"/>
        </w:rPr>
        <w:t xml:space="preserve"> = m</w:t>
      </w:r>
      <w:r>
        <w:rPr>
          <w:rFonts w:ascii="Times New Roman" w:eastAsia="Times New Roman" w:hAnsi="Times New Roman" w:cs="Times New Roman"/>
          <w:sz w:val="24"/>
          <w:szCs w:val="24"/>
          <w:vertAlign w:val="subscript"/>
          <w:lang w:val="de-DE" w:eastAsia="fr-FR"/>
        </w:rPr>
        <w:t>0</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4</w:t>
      </w:r>
      <w:r>
        <w:rPr>
          <w:rFonts w:ascii="Times New Roman" w:eastAsia="Times New Roman" w:hAnsi="Times New Roman" w:cs="Times New Roman"/>
          <w:sz w:val="24"/>
          <w:szCs w:val="24"/>
          <w:lang w:val="de-DE" w:eastAsia="fr-FR"/>
        </w:rPr>
        <w:t xml:space="preserve"> + p</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w:t>
      </w:r>
    </w:p>
    <w:p w14:paraId="166B55CF" w14:textId="77777777" w:rsidR="0037485B" w:rsidRDefault="0037485B" w:rsidP="0037485B">
      <w:pPr>
        <w:spacing w:after="0" w:line="360" w:lineRule="auto"/>
        <w:ind w:left="1416"/>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val="de-DE" w:eastAsia="fr-FR"/>
        </w:rPr>
        <w:t>                               E</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w:t>
      </w:r>
      <w:proofErr w:type="gramStart"/>
      <w:r>
        <w:rPr>
          <w:rFonts w:ascii="Times New Roman" w:eastAsia="Times New Roman" w:hAnsi="Times New Roman" w:cs="Times New Roman"/>
          <w:sz w:val="24"/>
          <w:szCs w:val="24"/>
          <w:lang w:val="de-DE" w:eastAsia="fr-FR"/>
        </w:rPr>
        <w:t>=  m</w:t>
      </w:r>
      <w:proofErr w:type="gramEnd"/>
      <w:r>
        <w:rPr>
          <w:rFonts w:ascii="Times New Roman" w:eastAsia="Times New Roman" w:hAnsi="Times New Roman" w:cs="Times New Roman"/>
          <w:sz w:val="24"/>
          <w:szCs w:val="24"/>
          <w:vertAlign w:val="subscript"/>
          <w:lang w:val="de-DE" w:eastAsia="fr-FR"/>
        </w:rPr>
        <w:t>0</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4</w:t>
      </w:r>
      <w:r>
        <w:rPr>
          <w:rFonts w:ascii="Times New Roman" w:eastAsia="Times New Roman" w:hAnsi="Times New Roman" w:cs="Times New Roman"/>
          <w:sz w:val="24"/>
          <w:szCs w:val="24"/>
          <w:lang w:val="de-DE" w:eastAsia="fr-FR"/>
        </w:rPr>
        <w:t xml:space="preserve"> + p</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w:t>
      </w:r>
    </w:p>
    <w:p w14:paraId="2EC7B001" w14:textId="77777777" w:rsidR="0037485B" w:rsidRDefault="0037485B" w:rsidP="0037485B">
      <w:pPr>
        <w:keepNext/>
        <w:spacing w:before="240" w:after="60" w:line="240" w:lineRule="auto"/>
        <w:ind w:left="851" w:hanging="851"/>
        <w:outlineLvl w:val="2"/>
        <w:rPr>
          <w:rFonts w:asciiTheme="majorBidi" w:eastAsia="Times New Roman" w:hAnsiTheme="majorBidi" w:cstheme="majorBidi"/>
          <w:b/>
          <w:bCs/>
          <w:color w:val="0070C0"/>
          <w:sz w:val="24"/>
          <w:szCs w:val="24"/>
          <w:u w:val="single"/>
          <w:lang w:eastAsia="fr-FR"/>
        </w:rPr>
      </w:pPr>
      <w:bookmarkStart w:id="12" w:name="_Toc486131658"/>
      <w:r>
        <w:rPr>
          <w:rFonts w:asciiTheme="majorBidi" w:eastAsia="Times New Roman" w:hAnsiTheme="majorBidi" w:cstheme="majorBidi"/>
          <w:b/>
          <w:bCs/>
          <w:color w:val="0070C0"/>
          <w:sz w:val="24"/>
          <w:szCs w:val="24"/>
          <w:u w:val="single"/>
          <w:lang w:eastAsia="fr-FR"/>
        </w:rPr>
        <w:t>I-3-6</w:t>
      </w:r>
      <w:r>
        <w:rPr>
          <w:rFonts w:asciiTheme="majorBidi" w:eastAsia="Times New Roman" w:hAnsiTheme="majorBidi" w:cstheme="majorBidi"/>
          <w:b/>
          <w:bCs/>
          <w:color w:val="0070C0"/>
          <w:sz w:val="14"/>
          <w:szCs w:val="14"/>
          <w:u w:val="single"/>
          <w:lang w:eastAsia="fr-FR"/>
        </w:rPr>
        <w:t xml:space="preserve">          </w:t>
      </w:r>
      <w:r>
        <w:rPr>
          <w:rFonts w:asciiTheme="majorBidi" w:eastAsia="Times New Roman" w:hAnsiTheme="majorBidi" w:cstheme="majorBidi"/>
          <w:b/>
          <w:bCs/>
          <w:color w:val="0070C0"/>
          <w:sz w:val="24"/>
          <w:szCs w:val="24"/>
          <w:u w:val="single"/>
          <w:lang w:eastAsia="fr-FR"/>
        </w:rPr>
        <w:t>Dualité onde-corpuscule</w:t>
      </w:r>
      <w:bookmarkEnd w:id="12"/>
      <w:r>
        <w:rPr>
          <w:rFonts w:asciiTheme="majorBidi" w:eastAsia="Times New Roman" w:hAnsiTheme="majorBidi" w:cstheme="majorBidi"/>
          <w:b/>
          <w:bCs/>
          <w:color w:val="0070C0"/>
          <w:sz w:val="24"/>
          <w:szCs w:val="24"/>
          <w:u w:val="single"/>
          <w:lang w:eastAsia="fr-FR"/>
        </w:rPr>
        <w:t xml:space="preserve"> </w:t>
      </w:r>
    </w:p>
    <w:p w14:paraId="3DB7ECFB"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xml:space="preserve">En 1905 Einstein montre que l’aspect ondulatoire de la lumière n’est pas la seule manifestation d’une onde électromagnétique. Il émet l’hypothèse qu’à toute onde électromagnétique de fréquence </w:t>
      </w:r>
      <w:r>
        <w:rPr>
          <w:rFonts w:ascii="Symbol" w:eastAsia="Times New Roman" w:hAnsi="Symbol" w:cs="Times New Roman"/>
          <w:sz w:val="24"/>
          <w:szCs w:val="24"/>
          <w:lang w:eastAsia="fr-FR"/>
        </w:rPr>
        <w:t>n</w:t>
      </w:r>
      <w:r>
        <w:rPr>
          <w:rFonts w:ascii="Times New Roman" w:eastAsia="Times New Roman" w:hAnsi="Times New Roman" w:cs="Times New Roman"/>
          <w:sz w:val="24"/>
          <w:szCs w:val="24"/>
          <w:lang w:eastAsia="fr-FR"/>
        </w:rPr>
        <w:t xml:space="preserve">, peut être associée </w:t>
      </w:r>
      <w:proofErr w:type="gramStart"/>
      <w:r>
        <w:rPr>
          <w:rFonts w:ascii="Times New Roman" w:eastAsia="Times New Roman" w:hAnsi="Times New Roman" w:cs="Times New Roman"/>
          <w:sz w:val="24"/>
          <w:szCs w:val="24"/>
          <w:lang w:eastAsia="fr-FR"/>
        </w:rPr>
        <w:t>une corpuscule</w:t>
      </w:r>
      <w:proofErr w:type="gramEnd"/>
      <w:r>
        <w:rPr>
          <w:rFonts w:ascii="Times New Roman" w:eastAsia="Times New Roman" w:hAnsi="Times New Roman" w:cs="Times New Roman"/>
          <w:sz w:val="24"/>
          <w:szCs w:val="24"/>
          <w:lang w:eastAsia="fr-FR"/>
        </w:rPr>
        <w:t xml:space="preserve"> : le photon dont l’énergie quantifiée est </w:t>
      </w:r>
    </w:p>
    <w:p w14:paraId="540B321F" w14:textId="77777777" w:rsidR="0037485B" w:rsidRDefault="0037485B" w:rsidP="0037485B">
      <w:pPr>
        <w:spacing w:after="0" w:line="360" w:lineRule="auto"/>
        <w:ind w:left="1416"/>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E</w:t>
      </w:r>
      <w:r>
        <w:rPr>
          <w:rFonts w:ascii="Symbol" w:eastAsia="Times New Roman" w:hAnsi="Symbol" w:cs="Times New Roman"/>
          <w:sz w:val="24"/>
          <w:szCs w:val="24"/>
          <w:vertAlign w:val="subscript"/>
          <w:lang w:eastAsia="fr-FR"/>
        </w:rPr>
        <w:t>n</w:t>
      </w:r>
      <w:r>
        <w:rPr>
          <w:rFonts w:ascii="Times New Roman" w:eastAsia="Times New Roman" w:hAnsi="Times New Roman" w:cs="Times New Roman"/>
          <w:sz w:val="24"/>
          <w:szCs w:val="24"/>
          <w:lang w:eastAsia="fr-FR"/>
        </w:rPr>
        <w:t xml:space="preserve"> = h</w:t>
      </w:r>
      <w:r>
        <w:rPr>
          <w:rFonts w:ascii="Symbol" w:eastAsia="Times New Roman" w:hAnsi="Symbol" w:cs="Times New Roman"/>
          <w:sz w:val="24"/>
          <w:szCs w:val="24"/>
          <w:lang w:eastAsia="fr-FR"/>
        </w:rPr>
        <w:t>n =</w:t>
      </w:r>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hc</w:t>
      </w:r>
      <w:proofErr w:type="spellEnd"/>
      <w:r>
        <w:rPr>
          <w:rFonts w:ascii="Times New Roman" w:eastAsia="Times New Roman" w:hAnsi="Times New Roman" w:cs="Times New Roman"/>
          <w:sz w:val="24"/>
          <w:szCs w:val="24"/>
          <w:lang w:eastAsia="fr-FR"/>
        </w:rPr>
        <w:t>/</w:t>
      </w:r>
      <w:r>
        <w:rPr>
          <w:rFonts w:ascii="Symbol" w:eastAsia="Times New Roman" w:hAnsi="Symbol" w:cs="Times New Roman"/>
          <w:sz w:val="24"/>
          <w:szCs w:val="24"/>
          <w:lang w:eastAsia="fr-FR"/>
        </w:rPr>
        <w:t>l</w:t>
      </w:r>
    </w:p>
    <w:p w14:paraId="4C8EC067" w14:textId="77777777" w:rsidR="0037485B" w:rsidRDefault="0037485B" w:rsidP="0037485B">
      <w:pPr>
        <w:spacing w:after="0" w:line="360" w:lineRule="auto"/>
        <w:jc w:val="both"/>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eastAsia="fr-FR"/>
        </w:rPr>
        <w:t>où</w:t>
      </w:r>
      <w:proofErr w:type="gramEnd"/>
      <w:r>
        <w:rPr>
          <w:rFonts w:ascii="Times New Roman" w:eastAsia="Times New Roman" w:hAnsi="Times New Roman" w:cs="Times New Roman"/>
          <w:sz w:val="24"/>
          <w:szCs w:val="24"/>
          <w:lang w:eastAsia="fr-FR"/>
        </w:rPr>
        <w:t xml:space="preserve"> h est la constante de </w:t>
      </w:r>
      <w:r>
        <w:rPr>
          <w:rFonts w:ascii="Times New Roman" w:eastAsia="Times New Roman" w:hAnsi="Times New Roman" w:cs="Times New Roman"/>
          <w:caps/>
          <w:sz w:val="24"/>
          <w:szCs w:val="24"/>
          <w:lang w:eastAsia="fr-FR"/>
        </w:rPr>
        <w:t>p</w:t>
      </w:r>
      <w:r>
        <w:rPr>
          <w:rFonts w:ascii="Times New Roman" w:eastAsia="Times New Roman" w:hAnsi="Times New Roman" w:cs="Times New Roman"/>
          <w:sz w:val="24"/>
          <w:szCs w:val="24"/>
          <w:lang w:eastAsia="fr-FR"/>
        </w:rPr>
        <w:t>lanck   h = 6,62.10</w:t>
      </w:r>
      <w:r>
        <w:rPr>
          <w:rFonts w:ascii="Times New Roman" w:eastAsia="Times New Roman" w:hAnsi="Times New Roman" w:cs="Times New Roman"/>
          <w:sz w:val="24"/>
          <w:szCs w:val="24"/>
          <w:vertAlign w:val="superscript"/>
          <w:lang w:eastAsia="fr-FR"/>
        </w:rPr>
        <w:t>-34</w:t>
      </w:r>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J.s</w:t>
      </w:r>
      <w:proofErr w:type="spellEnd"/>
      <w:r>
        <w:rPr>
          <w:rFonts w:ascii="Times New Roman" w:eastAsia="Times New Roman" w:hAnsi="Times New Roman" w:cs="Times New Roman"/>
          <w:sz w:val="24"/>
          <w:szCs w:val="24"/>
          <w:lang w:eastAsia="fr-FR"/>
        </w:rPr>
        <w:t xml:space="preserve"> et c = 3.10</w:t>
      </w:r>
      <w:r>
        <w:rPr>
          <w:rFonts w:ascii="Times New Roman" w:eastAsia="Times New Roman" w:hAnsi="Times New Roman" w:cs="Times New Roman"/>
          <w:sz w:val="24"/>
          <w:szCs w:val="24"/>
          <w:vertAlign w:val="superscript"/>
          <w:lang w:eastAsia="fr-FR"/>
        </w:rPr>
        <w:t>8</w:t>
      </w:r>
      <w:r>
        <w:rPr>
          <w:rFonts w:ascii="Times New Roman" w:eastAsia="Times New Roman" w:hAnsi="Times New Roman" w:cs="Times New Roman"/>
          <w:sz w:val="24"/>
          <w:szCs w:val="24"/>
          <w:lang w:eastAsia="fr-FR"/>
        </w:rPr>
        <w:t xml:space="preserve"> m/s</w:t>
      </w:r>
    </w:p>
    <w:p w14:paraId="1B7813E6"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Pour le photon la masse est nulle, car il se déplace à la vitesse limite de la lumière, donc :</w:t>
      </w:r>
    </w:p>
    <w:p w14:paraId="68A02848" w14:textId="77777777" w:rsidR="0037485B" w:rsidRDefault="0037485B" w:rsidP="0037485B">
      <w:pPr>
        <w:spacing w:after="0" w:line="360" w:lineRule="auto"/>
        <w:ind w:left="1416"/>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val="de-DE" w:eastAsia="fr-FR"/>
        </w:rPr>
        <w:t>m</w:t>
      </w:r>
      <w:r>
        <w:rPr>
          <w:rFonts w:ascii="Times New Roman" w:eastAsia="Times New Roman" w:hAnsi="Times New Roman" w:cs="Times New Roman"/>
          <w:sz w:val="24"/>
          <w:szCs w:val="24"/>
          <w:vertAlign w:val="subscript"/>
          <w:lang w:val="de-DE" w:eastAsia="fr-FR"/>
        </w:rPr>
        <w:t>0</w:t>
      </w:r>
      <w:r>
        <w:rPr>
          <w:rFonts w:ascii="Times New Roman" w:eastAsia="Times New Roman" w:hAnsi="Times New Roman" w:cs="Times New Roman"/>
          <w:sz w:val="24"/>
          <w:szCs w:val="24"/>
          <w:lang w:val="de-DE" w:eastAsia="fr-FR"/>
        </w:rPr>
        <w:t>c</w:t>
      </w:r>
      <w:r>
        <w:rPr>
          <w:rFonts w:ascii="Times New Roman" w:eastAsia="Times New Roman" w:hAnsi="Times New Roman" w:cs="Times New Roman"/>
          <w:sz w:val="24"/>
          <w:szCs w:val="24"/>
          <w:vertAlign w:val="superscript"/>
          <w:lang w:val="de-DE" w:eastAsia="fr-FR"/>
        </w:rPr>
        <w:t>2</w:t>
      </w:r>
      <w:r>
        <w:rPr>
          <w:rFonts w:ascii="Times New Roman" w:eastAsia="Times New Roman" w:hAnsi="Times New Roman" w:cs="Times New Roman"/>
          <w:sz w:val="24"/>
          <w:szCs w:val="24"/>
          <w:lang w:val="de-DE" w:eastAsia="fr-FR"/>
        </w:rPr>
        <w:t xml:space="preserve"> = 0</w:t>
      </w:r>
    </w:p>
    <w:p w14:paraId="6336482B" w14:textId="77777777" w:rsidR="0037485B" w:rsidRDefault="0037485B" w:rsidP="0037485B">
      <w:pPr>
        <w:spacing w:after="0" w:line="360" w:lineRule="auto"/>
        <w:ind w:left="1416"/>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val="de-DE" w:eastAsia="fr-FR"/>
        </w:rPr>
        <w:t xml:space="preserve">E = </w:t>
      </w:r>
      <w:proofErr w:type="spellStart"/>
      <w:r>
        <w:rPr>
          <w:rFonts w:ascii="Times New Roman" w:eastAsia="Times New Roman" w:hAnsi="Times New Roman" w:cs="Times New Roman"/>
          <w:sz w:val="24"/>
          <w:szCs w:val="24"/>
          <w:lang w:val="de-DE" w:eastAsia="fr-FR"/>
        </w:rPr>
        <w:t>pc</w:t>
      </w:r>
      <w:proofErr w:type="spellEnd"/>
    </w:p>
    <w:p w14:paraId="347B76AF" w14:textId="77777777" w:rsidR="0037485B" w:rsidRDefault="0037485B" w:rsidP="0037485B">
      <w:pPr>
        <w:spacing w:after="0" w:line="360" w:lineRule="auto"/>
        <w:ind w:left="1416"/>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val="de-DE" w:eastAsia="fr-FR"/>
        </w:rPr>
        <w:t>p = E/c = h</w:t>
      </w:r>
      <w:r>
        <w:rPr>
          <w:rFonts w:ascii="Symbol" w:eastAsia="Times New Roman" w:hAnsi="Symbol" w:cs="Times New Roman"/>
          <w:sz w:val="24"/>
          <w:szCs w:val="24"/>
          <w:lang w:eastAsia="fr-FR"/>
        </w:rPr>
        <w:t>n</w:t>
      </w:r>
      <w:r>
        <w:rPr>
          <w:rFonts w:ascii="Times New Roman" w:eastAsia="Times New Roman" w:hAnsi="Times New Roman" w:cs="Times New Roman"/>
          <w:sz w:val="24"/>
          <w:szCs w:val="24"/>
          <w:lang w:val="de-DE" w:eastAsia="fr-FR"/>
        </w:rPr>
        <w:t>/c</w:t>
      </w:r>
    </w:p>
    <w:p w14:paraId="7F84E1F9"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val="de-DE" w:eastAsia="fr-FR"/>
        </w:rPr>
        <w:t> </w:t>
      </w:r>
      <w:r>
        <w:rPr>
          <w:rFonts w:ascii="Times New Roman" w:eastAsia="Times New Roman" w:hAnsi="Times New Roman" w:cs="Times New Roman"/>
          <w:sz w:val="24"/>
          <w:szCs w:val="24"/>
          <w:lang w:eastAsia="fr-FR"/>
        </w:rPr>
        <w:t>Il en résulte que les quanta de lumière ont une impulsion p dans la direction de la lumière.</w:t>
      </w:r>
    </w:p>
    <w:p w14:paraId="27DE1BD3"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xml:space="preserve">Par analogie Louis de BROGLIE en 1924 émet l’hypothèse réciproque qu’à toute particule d’impulsion p est associée une onde de longueur d’onde </w:t>
      </w:r>
    </w:p>
    <w:p w14:paraId="0EDE25A1" w14:textId="77777777" w:rsidR="0037485B" w:rsidRDefault="0037485B" w:rsidP="0037485B">
      <w:pPr>
        <w:spacing w:after="0" w:line="360" w:lineRule="auto"/>
        <w:ind w:left="1416"/>
        <w:jc w:val="center"/>
        <w:rPr>
          <w:rFonts w:ascii="Times New Roman" w:eastAsia="Times New Roman" w:hAnsi="Times New Roman" w:cs="Times New Roman"/>
          <w:lang w:eastAsia="fr-FR"/>
        </w:rPr>
      </w:pPr>
      <w:r>
        <w:rPr>
          <w:rFonts w:ascii="Symbol" w:eastAsia="Times New Roman" w:hAnsi="Symbol" w:cs="Times New Roman"/>
          <w:sz w:val="24"/>
          <w:szCs w:val="24"/>
          <w:lang w:eastAsia="fr-FR"/>
        </w:rPr>
        <w:t>l</w:t>
      </w:r>
      <w:r>
        <w:rPr>
          <w:rFonts w:ascii="Times New Roman" w:eastAsia="Times New Roman" w:hAnsi="Times New Roman" w:cs="Times New Roman"/>
          <w:sz w:val="24"/>
          <w:szCs w:val="24"/>
          <w:lang w:eastAsia="fr-FR"/>
        </w:rPr>
        <w:t xml:space="preserve"> = c/</w:t>
      </w:r>
      <w:r>
        <w:rPr>
          <w:rFonts w:ascii="Symbol" w:eastAsia="Times New Roman" w:hAnsi="Symbol" w:cs="Times New Roman"/>
          <w:sz w:val="24"/>
          <w:szCs w:val="24"/>
          <w:lang w:eastAsia="fr-FR"/>
        </w:rPr>
        <w:t>n</w:t>
      </w:r>
      <w:r>
        <w:rPr>
          <w:rFonts w:ascii="Times New Roman" w:eastAsia="Times New Roman" w:hAnsi="Times New Roman" w:cs="Times New Roman"/>
          <w:sz w:val="24"/>
          <w:szCs w:val="24"/>
          <w:lang w:eastAsia="fr-FR"/>
        </w:rPr>
        <w:t xml:space="preserve"> = h/p = h/mv</w:t>
      </w:r>
    </w:p>
    <w:p w14:paraId="7B5638E6" w14:textId="77777777" w:rsidR="0037485B" w:rsidRDefault="0037485B" w:rsidP="0037485B">
      <w:pPr>
        <w:keepNext/>
        <w:spacing w:before="240" w:after="60" w:line="240" w:lineRule="auto"/>
        <w:ind w:left="567" w:hanging="567"/>
        <w:outlineLvl w:val="1"/>
        <w:rPr>
          <w:rFonts w:asciiTheme="majorBidi" w:eastAsia="Times New Roman" w:hAnsiTheme="majorBidi" w:cstheme="majorBidi"/>
          <w:b/>
          <w:bCs/>
          <w:i/>
          <w:iCs/>
          <w:sz w:val="24"/>
          <w:szCs w:val="24"/>
          <w:u w:val="single"/>
          <w:lang w:eastAsia="fr-FR"/>
        </w:rPr>
      </w:pPr>
      <w:bookmarkStart w:id="13" w:name="_Toc486131659"/>
      <w:r>
        <w:rPr>
          <w:rFonts w:asciiTheme="majorBidi" w:eastAsia="Times New Roman" w:hAnsiTheme="majorBidi" w:cstheme="majorBidi"/>
          <w:b/>
          <w:bCs/>
          <w:color w:val="0000FF"/>
          <w:sz w:val="24"/>
          <w:szCs w:val="24"/>
          <w:u w:val="single"/>
          <w:lang w:eastAsia="fr-FR"/>
        </w:rPr>
        <w:t>I-4</w:t>
      </w:r>
      <w:r>
        <w:rPr>
          <w:rFonts w:asciiTheme="majorBidi" w:eastAsia="Times New Roman" w:hAnsiTheme="majorBidi" w:cstheme="majorBidi"/>
          <w:b/>
          <w:bCs/>
          <w:color w:val="0000FF"/>
          <w:sz w:val="14"/>
          <w:szCs w:val="14"/>
          <w:u w:val="single"/>
          <w:lang w:eastAsia="fr-FR"/>
        </w:rPr>
        <w:t xml:space="preserve">        </w:t>
      </w:r>
      <w:r>
        <w:rPr>
          <w:rFonts w:asciiTheme="majorBidi" w:eastAsia="Times New Roman" w:hAnsiTheme="majorBidi" w:cstheme="majorBidi"/>
          <w:b/>
          <w:bCs/>
          <w:color w:val="0000FF"/>
          <w:sz w:val="24"/>
          <w:szCs w:val="24"/>
          <w:u w:val="single"/>
          <w:lang w:eastAsia="fr-FR"/>
        </w:rPr>
        <w:t>Grandeurs liées à l’atome</w:t>
      </w:r>
      <w:bookmarkEnd w:id="13"/>
      <w:r>
        <w:rPr>
          <w:rFonts w:asciiTheme="majorBidi" w:eastAsia="Times New Roman" w:hAnsiTheme="majorBidi" w:cstheme="majorBidi"/>
          <w:b/>
          <w:bCs/>
          <w:color w:val="0000FF"/>
          <w:sz w:val="24"/>
          <w:szCs w:val="24"/>
          <w:u w:val="single"/>
          <w:lang w:eastAsia="fr-FR"/>
        </w:rPr>
        <w:t xml:space="preserve"> </w:t>
      </w:r>
    </w:p>
    <w:p w14:paraId="35D1BE3A" w14:textId="77777777" w:rsidR="0037485B" w:rsidRDefault="0037485B" w:rsidP="0037485B">
      <w:pPr>
        <w:keepNext/>
        <w:spacing w:before="240" w:after="60" w:line="240" w:lineRule="auto"/>
        <w:ind w:left="851" w:hanging="851"/>
        <w:outlineLvl w:val="2"/>
        <w:rPr>
          <w:rFonts w:asciiTheme="majorBidi" w:eastAsia="Times New Roman" w:hAnsiTheme="majorBidi" w:cstheme="majorBidi"/>
          <w:b/>
          <w:bCs/>
          <w:color w:val="44546A" w:themeColor="text2"/>
          <w:sz w:val="24"/>
          <w:szCs w:val="24"/>
          <w:u w:val="single"/>
          <w:lang w:eastAsia="fr-FR"/>
        </w:rPr>
      </w:pPr>
      <w:bookmarkStart w:id="14" w:name="_Toc486131660"/>
      <w:r>
        <w:rPr>
          <w:rFonts w:asciiTheme="majorBidi" w:eastAsia="Times New Roman" w:hAnsiTheme="majorBidi" w:cstheme="majorBidi"/>
          <w:b/>
          <w:bCs/>
          <w:color w:val="44546A" w:themeColor="text2"/>
          <w:sz w:val="24"/>
          <w:szCs w:val="24"/>
          <w:u w:val="single"/>
          <w:lang w:eastAsia="fr-FR"/>
        </w:rPr>
        <w:t>I-4-1</w:t>
      </w:r>
      <w:r>
        <w:rPr>
          <w:rFonts w:asciiTheme="majorBidi" w:eastAsia="Times New Roman" w:hAnsiTheme="majorBidi" w:cstheme="majorBidi"/>
          <w:b/>
          <w:bCs/>
          <w:color w:val="44546A" w:themeColor="text2"/>
          <w:sz w:val="14"/>
          <w:szCs w:val="14"/>
          <w:u w:val="single"/>
          <w:lang w:eastAsia="fr-FR"/>
        </w:rPr>
        <w:t xml:space="preserve">          </w:t>
      </w:r>
      <w:r>
        <w:rPr>
          <w:rFonts w:asciiTheme="majorBidi" w:eastAsia="Times New Roman" w:hAnsiTheme="majorBidi" w:cstheme="majorBidi"/>
          <w:b/>
          <w:bCs/>
          <w:color w:val="44546A" w:themeColor="text2"/>
          <w:sz w:val="24"/>
          <w:szCs w:val="24"/>
          <w:u w:val="single"/>
          <w:lang w:eastAsia="fr-FR"/>
        </w:rPr>
        <w:t>Longueur</w:t>
      </w:r>
      <w:bookmarkEnd w:id="14"/>
      <w:r>
        <w:rPr>
          <w:rFonts w:asciiTheme="majorBidi" w:eastAsia="Times New Roman" w:hAnsiTheme="majorBidi" w:cstheme="majorBidi"/>
          <w:b/>
          <w:bCs/>
          <w:color w:val="44546A" w:themeColor="text2"/>
          <w:sz w:val="24"/>
          <w:szCs w:val="24"/>
          <w:u w:val="single"/>
          <w:lang w:eastAsia="fr-FR"/>
        </w:rPr>
        <w:t xml:space="preserve"> </w:t>
      </w:r>
    </w:p>
    <w:p w14:paraId="4A7B757C"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caps/>
          <w:sz w:val="24"/>
          <w:szCs w:val="24"/>
          <w:lang w:eastAsia="fr-FR"/>
        </w:rPr>
        <w:t>l</w:t>
      </w:r>
      <w:r>
        <w:rPr>
          <w:rFonts w:ascii="Times New Roman" w:eastAsia="Times New Roman" w:hAnsi="Times New Roman" w:cs="Times New Roman"/>
          <w:sz w:val="24"/>
          <w:szCs w:val="24"/>
          <w:lang w:eastAsia="fr-FR"/>
        </w:rPr>
        <w:t>e diamètre d’un atome est de l’ordre de grandeur de l’</w:t>
      </w:r>
      <w:proofErr w:type="spellStart"/>
      <w:r>
        <w:rPr>
          <w:rFonts w:ascii="Times New Roman" w:eastAsia="Times New Roman" w:hAnsi="Times New Roman" w:cs="Times New Roman"/>
          <w:sz w:val="24"/>
          <w:szCs w:val="24"/>
          <w:lang w:eastAsia="fr-FR"/>
        </w:rPr>
        <w:t>angstr</w:t>
      </w:r>
      <w:r>
        <w:rPr>
          <w:rFonts w:ascii="Courier New" w:eastAsia="Times New Roman" w:hAnsi="Courier New" w:cs="Courier New"/>
          <w:sz w:val="24"/>
          <w:szCs w:val="24"/>
          <w:lang w:eastAsia="fr-FR"/>
        </w:rPr>
        <w:t>ö</w:t>
      </w:r>
      <w:r>
        <w:rPr>
          <w:rFonts w:ascii="Times New Roman" w:eastAsia="Times New Roman" w:hAnsi="Times New Roman" w:cs="Times New Roman"/>
          <w:sz w:val="24"/>
          <w:szCs w:val="24"/>
          <w:lang w:eastAsia="fr-FR"/>
        </w:rPr>
        <w:t>me</w:t>
      </w:r>
      <w:proofErr w:type="spellEnd"/>
      <w:r>
        <w:rPr>
          <w:rFonts w:ascii="Times New Roman" w:eastAsia="Times New Roman" w:hAnsi="Times New Roman" w:cs="Times New Roman"/>
          <w:sz w:val="24"/>
          <w:szCs w:val="24"/>
          <w:lang w:eastAsia="fr-FR"/>
        </w:rPr>
        <w:t xml:space="preserve"> (</w:t>
      </w:r>
      <w:proofErr w:type="gramStart"/>
      <w:r>
        <w:rPr>
          <w:rFonts w:ascii="Courier New" w:eastAsia="Times New Roman" w:hAnsi="Courier New" w:cs="Courier New"/>
          <w:sz w:val="24"/>
          <w:szCs w:val="24"/>
          <w:lang w:eastAsia="fr-FR"/>
        </w:rPr>
        <w:t>Å</w:t>
      </w:r>
      <w:r>
        <w:rPr>
          <w:rFonts w:ascii="Times New Roman" w:eastAsia="Times New Roman" w:hAnsi="Times New Roman" w:cs="Times New Roman"/>
          <w:sz w:val="24"/>
          <w:szCs w:val="24"/>
          <w:lang w:eastAsia="fr-FR"/>
        </w:rPr>
        <w:t>)  (</w:t>
      </w:r>
      <w:proofErr w:type="gramEnd"/>
      <w:r>
        <w:rPr>
          <w:rFonts w:ascii="Times New Roman" w:eastAsia="Times New Roman" w:hAnsi="Times New Roman" w:cs="Times New Roman"/>
          <w:sz w:val="24"/>
          <w:szCs w:val="24"/>
          <w:lang w:eastAsia="fr-FR"/>
        </w:rPr>
        <w:t xml:space="preserve"> 10</w:t>
      </w:r>
      <w:r>
        <w:rPr>
          <w:rFonts w:ascii="Times New Roman" w:eastAsia="Times New Roman" w:hAnsi="Times New Roman" w:cs="Times New Roman"/>
          <w:sz w:val="24"/>
          <w:szCs w:val="24"/>
          <w:vertAlign w:val="superscript"/>
          <w:lang w:eastAsia="fr-FR"/>
        </w:rPr>
        <w:t>-10</w:t>
      </w:r>
      <w:r>
        <w:rPr>
          <w:rFonts w:ascii="Times New Roman" w:eastAsia="Times New Roman" w:hAnsi="Times New Roman" w:cs="Times New Roman"/>
          <w:sz w:val="24"/>
          <w:szCs w:val="24"/>
          <w:lang w:eastAsia="fr-FR"/>
        </w:rPr>
        <w:t xml:space="preserve"> m)</w:t>
      </w:r>
    </w:p>
    <w:p w14:paraId="7D56FBA5"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xml:space="preserve">Le Rayon de Bohr de l’atome d’hydrogène est </w:t>
      </w:r>
      <w:proofErr w:type="spellStart"/>
      <w:r>
        <w:rPr>
          <w:rFonts w:ascii="Times New Roman" w:eastAsia="Times New Roman" w:hAnsi="Times New Roman" w:cs="Times New Roman"/>
          <w:sz w:val="24"/>
          <w:szCs w:val="24"/>
          <w:lang w:eastAsia="fr-FR"/>
        </w:rPr>
        <w:t>r</w:t>
      </w:r>
      <w:r>
        <w:rPr>
          <w:rFonts w:ascii="Times New Roman" w:eastAsia="Times New Roman" w:hAnsi="Times New Roman" w:cs="Times New Roman"/>
          <w:sz w:val="24"/>
          <w:szCs w:val="24"/>
          <w:vertAlign w:val="subscript"/>
          <w:lang w:eastAsia="fr-FR"/>
        </w:rPr>
        <w:t>H</w:t>
      </w:r>
      <w:proofErr w:type="spellEnd"/>
      <w:r>
        <w:rPr>
          <w:rFonts w:ascii="Times New Roman" w:eastAsia="Times New Roman" w:hAnsi="Times New Roman" w:cs="Times New Roman"/>
          <w:sz w:val="24"/>
          <w:szCs w:val="24"/>
          <w:lang w:eastAsia="fr-FR"/>
        </w:rPr>
        <w:t xml:space="preserve"> = 0,59 </w:t>
      </w:r>
      <w:r>
        <w:rPr>
          <w:rFonts w:ascii="Courier New" w:eastAsia="Times New Roman" w:hAnsi="Courier New" w:cs="Courier New"/>
          <w:sz w:val="24"/>
          <w:szCs w:val="24"/>
          <w:lang w:eastAsia="fr-FR"/>
        </w:rPr>
        <w:t>Å</w:t>
      </w:r>
    </w:p>
    <w:p w14:paraId="0D00F4D6"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xml:space="preserve">Le rayon du proton est de l’ordre du femtomètre </w:t>
      </w:r>
      <w:proofErr w:type="gramStart"/>
      <w:r>
        <w:rPr>
          <w:rFonts w:ascii="Times New Roman" w:eastAsia="Times New Roman" w:hAnsi="Times New Roman" w:cs="Times New Roman"/>
          <w:sz w:val="24"/>
          <w:szCs w:val="24"/>
          <w:lang w:eastAsia="fr-FR"/>
        </w:rPr>
        <w:t>( 10</w:t>
      </w:r>
      <w:proofErr w:type="gramEnd"/>
      <w:r>
        <w:rPr>
          <w:rFonts w:ascii="Times New Roman" w:eastAsia="Times New Roman" w:hAnsi="Times New Roman" w:cs="Times New Roman"/>
          <w:sz w:val="24"/>
          <w:szCs w:val="24"/>
          <w:vertAlign w:val="superscript"/>
          <w:lang w:eastAsia="fr-FR"/>
        </w:rPr>
        <w:t>-15</w:t>
      </w:r>
      <w:r>
        <w:rPr>
          <w:rFonts w:ascii="Times New Roman" w:eastAsia="Times New Roman" w:hAnsi="Times New Roman" w:cs="Times New Roman"/>
          <w:sz w:val="24"/>
          <w:szCs w:val="24"/>
          <w:lang w:eastAsia="fr-FR"/>
        </w:rPr>
        <w:t xml:space="preserve"> m)</w:t>
      </w:r>
    </w:p>
    <w:p w14:paraId="78BD6E03"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xml:space="preserve">Le rayon d’un </w:t>
      </w:r>
      <w:proofErr w:type="gramStart"/>
      <w:r>
        <w:rPr>
          <w:rFonts w:ascii="Times New Roman" w:eastAsia="Times New Roman" w:hAnsi="Times New Roman" w:cs="Times New Roman"/>
          <w:sz w:val="24"/>
          <w:szCs w:val="24"/>
          <w:lang w:eastAsia="fr-FR"/>
        </w:rPr>
        <w:t>noyau  lourd</w:t>
      </w:r>
      <w:proofErr w:type="gramEnd"/>
      <w:r>
        <w:rPr>
          <w:rFonts w:ascii="Times New Roman" w:eastAsia="Times New Roman" w:hAnsi="Times New Roman" w:cs="Times New Roman"/>
          <w:sz w:val="24"/>
          <w:szCs w:val="24"/>
          <w:lang w:eastAsia="fr-FR"/>
        </w:rPr>
        <w:t xml:space="preserve"> est d’environ 7 </w:t>
      </w:r>
      <w:proofErr w:type="spellStart"/>
      <w:r>
        <w:rPr>
          <w:rFonts w:ascii="Times New Roman" w:eastAsia="Times New Roman" w:hAnsi="Times New Roman" w:cs="Times New Roman"/>
          <w:sz w:val="24"/>
          <w:szCs w:val="24"/>
          <w:lang w:eastAsia="fr-FR"/>
        </w:rPr>
        <w:t>fm</w:t>
      </w:r>
      <w:proofErr w:type="spellEnd"/>
    </w:p>
    <w:p w14:paraId="163252BE"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Le rayon du noyau de l’atome varie en fonction du nombre de nucléon A :</w:t>
      </w:r>
    </w:p>
    <w:p w14:paraId="239CFAFF" w14:textId="77777777" w:rsidR="0037485B" w:rsidRDefault="0037485B" w:rsidP="0037485B">
      <w:pPr>
        <w:spacing w:after="0" w:line="360" w:lineRule="auto"/>
        <w:ind w:left="1416"/>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R = R</w:t>
      </w:r>
      <w:r>
        <w:rPr>
          <w:rFonts w:ascii="Times New Roman" w:eastAsia="Times New Roman" w:hAnsi="Times New Roman" w:cs="Times New Roman"/>
          <w:sz w:val="24"/>
          <w:szCs w:val="24"/>
          <w:vertAlign w:val="subscript"/>
          <w:lang w:eastAsia="fr-FR"/>
        </w:rPr>
        <w:t>0</w:t>
      </w:r>
      <w:r>
        <w:rPr>
          <w:rFonts w:ascii="Times New Roman" w:eastAsia="Times New Roman" w:hAnsi="Times New Roman" w:cs="Times New Roman"/>
          <w:sz w:val="24"/>
          <w:szCs w:val="24"/>
          <w:lang w:eastAsia="fr-FR"/>
        </w:rPr>
        <w:t xml:space="preserve">. A </w:t>
      </w:r>
      <w:r>
        <w:rPr>
          <w:rFonts w:ascii="Times New Roman" w:eastAsia="Times New Roman" w:hAnsi="Times New Roman" w:cs="Times New Roman"/>
          <w:sz w:val="24"/>
          <w:szCs w:val="24"/>
          <w:vertAlign w:val="superscript"/>
          <w:lang w:eastAsia="fr-FR"/>
        </w:rPr>
        <w:t>1/3</w:t>
      </w:r>
      <w:r>
        <w:rPr>
          <w:rFonts w:ascii="Times New Roman" w:eastAsia="Times New Roman" w:hAnsi="Times New Roman" w:cs="Times New Roman"/>
          <w:sz w:val="24"/>
          <w:szCs w:val="24"/>
          <w:lang w:eastAsia="fr-FR"/>
        </w:rPr>
        <w:t xml:space="preserve">   avec R</w:t>
      </w:r>
      <w:r>
        <w:rPr>
          <w:rFonts w:ascii="Times New Roman" w:eastAsia="Times New Roman" w:hAnsi="Times New Roman" w:cs="Times New Roman"/>
          <w:sz w:val="24"/>
          <w:szCs w:val="24"/>
          <w:vertAlign w:val="subscript"/>
          <w:lang w:eastAsia="fr-FR"/>
        </w:rPr>
        <w:t>0</w:t>
      </w:r>
      <w:r>
        <w:rPr>
          <w:rFonts w:ascii="Times New Roman" w:eastAsia="Times New Roman" w:hAnsi="Times New Roman" w:cs="Times New Roman"/>
          <w:sz w:val="24"/>
          <w:szCs w:val="24"/>
          <w:lang w:eastAsia="fr-FR"/>
        </w:rPr>
        <w:t xml:space="preserve"> = 1,2 </w:t>
      </w:r>
      <w:proofErr w:type="spellStart"/>
      <w:r>
        <w:rPr>
          <w:rFonts w:ascii="Times New Roman" w:eastAsia="Times New Roman" w:hAnsi="Times New Roman" w:cs="Times New Roman"/>
          <w:sz w:val="24"/>
          <w:szCs w:val="24"/>
          <w:lang w:eastAsia="fr-FR"/>
        </w:rPr>
        <w:t>fm</w:t>
      </w:r>
      <w:proofErr w:type="spellEnd"/>
    </w:p>
    <w:p w14:paraId="5855D669" w14:textId="77777777" w:rsidR="0037485B" w:rsidRDefault="0037485B" w:rsidP="0037485B">
      <w:pPr>
        <w:keepNext/>
        <w:spacing w:before="240" w:after="60" w:line="360" w:lineRule="auto"/>
        <w:ind w:left="851" w:hanging="851"/>
        <w:outlineLvl w:val="2"/>
        <w:rPr>
          <w:rFonts w:asciiTheme="majorBidi" w:eastAsia="Times New Roman" w:hAnsiTheme="majorBidi" w:cstheme="majorBidi"/>
          <w:b/>
          <w:bCs/>
          <w:color w:val="44546A" w:themeColor="text2"/>
          <w:sz w:val="24"/>
          <w:szCs w:val="24"/>
          <w:u w:val="single"/>
          <w:lang w:eastAsia="fr-FR"/>
        </w:rPr>
      </w:pPr>
      <w:bookmarkStart w:id="15" w:name="_Toc486131661"/>
      <w:r>
        <w:rPr>
          <w:rFonts w:asciiTheme="majorBidi" w:eastAsia="Times New Roman" w:hAnsiTheme="majorBidi" w:cstheme="majorBidi"/>
          <w:b/>
          <w:bCs/>
          <w:color w:val="44546A" w:themeColor="text2"/>
          <w:sz w:val="24"/>
          <w:szCs w:val="24"/>
          <w:u w:val="single"/>
          <w:lang w:eastAsia="fr-FR"/>
        </w:rPr>
        <w:t>I-4-2</w:t>
      </w:r>
      <w:r>
        <w:rPr>
          <w:rFonts w:asciiTheme="majorBidi" w:eastAsia="Times New Roman" w:hAnsiTheme="majorBidi" w:cstheme="majorBidi"/>
          <w:b/>
          <w:bCs/>
          <w:color w:val="44546A" w:themeColor="text2"/>
          <w:sz w:val="14"/>
          <w:szCs w:val="14"/>
          <w:u w:val="single"/>
          <w:lang w:eastAsia="fr-FR"/>
        </w:rPr>
        <w:t xml:space="preserve">          </w:t>
      </w:r>
      <w:r>
        <w:rPr>
          <w:rFonts w:asciiTheme="majorBidi" w:eastAsia="Times New Roman" w:hAnsiTheme="majorBidi" w:cstheme="majorBidi"/>
          <w:b/>
          <w:bCs/>
          <w:color w:val="44546A" w:themeColor="text2"/>
          <w:sz w:val="24"/>
          <w:szCs w:val="24"/>
          <w:u w:val="single"/>
          <w:lang w:eastAsia="fr-FR"/>
        </w:rPr>
        <w:t>Temps</w:t>
      </w:r>
      <w:bookmarkEnd w:id="15"/>
      <w:r>
        <w:rPr>
          <w:rFonts w:asciiTheme="majorBidi" w:eastAsia="Times New Roman" w:hAnsiTheme="majorBidi" w:cstheme="majorBidi"/>
          <w:b/>
          <w:bCs/>
          <w:color w:val="44546A" w:themeColor="text2"/>
          <w:sz w:val="24"/>
          <w:szCs w:val="24"/>
          <w:u w:val="single"/>
          <w:lang w:eastAsia="fr-FR"/>
        </w:rPr>
        <w:t xml:space="preserve"> </w:t>
      </w:r>
    </w:p>
    <w:p w14:paraId="700F68D0" w14:textId="77777777" w:rsidR="0037485B" w:rsidRDefault="0037485B" w:rsidP="0037485B">
      <w:pPr>
        <w:spacing w:after="0" w:line="360" w:lineRule="auto"/>
        <w:jc w:val="both"/>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eastAsia="fr-FR"/>
        </w:rPr>
        <w:t>L’échelles</w:t>
      </w:r>
      <w:proofErr w:type="gramEnd"/>
      <w:r>
        <w:rPr>
          <w:rFonts w:ascii="Times New Roman" w:eastAsia="Times New Roman" w:hAnsi="Times New Roman" w:cs="Times New Roman"/>
          <w:sz w:val="24"/>
          <w:szCs w:val="24"/>
          <w:lang w:eastAsia="fr-FR"/>
        </w:rPr>
        <w:t xml:space="preserve"> de temps des phénomènes nucléaires est très étendu. Elle varie de 10</w:t>
      </w:r>
      <w:r>
        <w:rPr>
          <w:rFonts w:ascii="Times New Roman" w:eastAsia="Times New Roman" w:hAnsi="Times New Roman" w:cs="Times New Roman"/>
          <w:sz w:val="24"/>
          <w:szCs w:val="24"/>
          <w:vertAlign w:val="superscript"/>
          <w:lang w:eastAsia="fr-FR"/>
        </w:rPr>
        <w:t>-20</w:t>
      </w:r>
      <w:r>
        <w:rPr>
          <w:rFonts w:ascii="Times New Roman" w:eastAsia="Times New Roman" w:hAnsi="Times New Roman" w:cs="Times New Roman"/>
          <w:sz w:val="24"/>
          <w:szCs w:val="24"/>
          <w:lang w:eastAsia="fr-FR"/>
        </w:rPr>
        <w:t>s réaction nucléaire à 10</w:t>
      </w:r>
      <w:r>
        <w:rPr>
          <w:rFonts w:ascii="Times New Roman" w:eastAsia="Times New Roman" w:hAnsi="Times New Roman" w:cs="Times New Roman"/>
          <w:sz w:val="24"/>
          <w:szCs w:val="24"/>
          <w:vertAlign w:val="superscript"/>
          <w:lang w:eastAsia="fr-FR"/>
        </w:rPr>
        <w:t>9</w:t>
      </w:r>
      <w:r>
        <w:rPr>
          <w:rFonts w:ascii="Times New Roman" w:eastAsia="Times New Roman" w:hAnsi="Times New Roman" w:cs="Times New Roman"/>
          <w:sz w:val="24"/>
          <w:szCs w:val="24"/>
          <w:lang w:eastAsia="fr-FR"/>
        </w:rPr>
        <w:t xml:space="preserve"> ans (désintégration </w:t>
      </w:r>
      <w:proofErr w:type="gramStart"/>
      <w:r>
        <w:rPr>
          <w:rFonts w:ascii="Times New Roman" w:eastAsia="Times New Roman" w:hAnsi="Times New Roman" w:cs="Times New Roman"/>
          <w:sz w:val="24"/>
          <w:szCs w:val="24"/>
          <w:lang w:eastAsia="fr-FR"/>
        </w:rPr>
        <w:t>nucléaire )</w:t>
      </w:r>
      <w:proofErr w:type="gramEnd"/>
    </w:p>
    <w:p w14:paraId="1A34D845"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lastRenderedPageBreak/>
        <w:t>Dans la pratique on utilise l’unité la mieux adaptée au phénomène.</w:t>
      </w:r>
    </w:p>
    <w:p w14:paraId="78598756" w14:textId="77777777" w:rsidR="0037485B" w:rsidRDefault="0037485B" w:rsidP="0037485B">
      <w:pPr>
        <w:keepNext/>
        <w:spacing w:before="240" w:after="60" w:line="360" w:lineRule="auto"/>
        <w:ind w:left="851" w:hanging="851"/>
        <w:outlineLvl w:val="2"/>
        <w:rPr>
          <w:rFonts w:asciiTheme="majorBidi" w:eastAsia="Times New Roman" w:hAnsiTheme="majorBidi" w:cstheme="majorBidi"/>
          <w:b/>
          <w:bCs/>
          <w:color w:val="44546A" w:themeColor="text2"/>
          <w:sz w:val="24"/>
          <w:szCs w:val="24"/>
          <w:u w:val="single"/>
          <w:lang w:eastAsia="fr-FR"/>
        </w:rPr>
      </w:pPr>
      <w:bookmarkStart w:id="16" w:name="_Toc486131662"/>
      <w:r>
        <w:rPr>
          <w:rFonts w:asciiTheme="majorBidi" w:eastAsia="Times New Roman" w:hAnsiTheme="majorBidi" w:cstheme="majorBidi"/>
          <w:b/>
          <w:bCs/>
          <w:color w:val="44546A" w:themeColor="text2"/>
          <w:sz w:val="24"/>
          <w:szCs w:val="24"/>
          <w:u w:val="single"/>
          <w:lang w:eastAsia="fr-FR"/>
        </w:rPr>
        <w:t>I-4-3</w:t>
      </w:r>
      <w:r>
        <w:rPr>
          <w:rFonts w:asciiTheme="majorBidi" w:eastAsia="Times New Roman" w:hAnsiTheme="majorBidi" w:cstheme="majorBidi"/>
          <w:b/>
          <w:bCs/>
          <w:color w:val="44546A" w:themeColor="text2"/>
          <w:sz w:val="14"/>
          <w:szCs w:val="14"/>
          <w:u w:val="single"/>
          <w:lang w:eastAsia="fr-FR"/>
        </w:rPr>
        <w:t xml:space="preserve">          </w:t>
      </w:r>
      <w:r>
        <w:rPr>
          <w:rFonts w:asciiTheme="majorBidi" w:eastAsia="Times New Roman" w:hAnsiTheme="majorBidi" w:cstheme="majorBidi"/>
          <w:b/>
          <w:bCs/>
          <w:color w:val="44546A" w:themeColor="text2"/>
          <w:sz w:val="24"/>
          <w:szCs w:val="24"/>
          <w:u w:val="single"/>
          <w:lang w:eastAsia="fr-FR"/>
        </w:rPr>
        <w:t>Énergie</w:t>
      </w:r>
      <w:bookmarkEnd w:id="16"/>
      <w:r>
        <w:rPr>
          <w:rFonts w:asciiTheme="majorBidi" w:eastAsia="Times New Roman" w:hAnsiTheme="majorBidi" w:cstheme="majorBidi"/>
          <w:b/>
          <w:bCs/>
          <w:color w:val="44546A" w:themeColor="text2"/>
          <w:sz w:val="24"/>
          <w:szCs w:val="24"/>
          <w:u w:val="single"/>
          <w:lang w:eastAsia="fr-FR"/>
        </w:rPr>
        <w:t xml:space="preserve"> </w:t>
      </w:r>
    </w:p>
    <w:p w14:paraId="1DA9D7E5"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L’unité d’énergie en nucléaire est l’électron-</w:t>
      </w:r>
      <w:proofErr w:type="gramStart"/>
      <w:r>
        <w:rPr>
          <w:rFonts w:ascii="Times New Roman" w:eastAsia="Times New Roman" w:hAnsi="Times New Roman" w:cs="Times New Roman"/>
          <w:sz w:val="24"/>
          <w:szCs w:val="24"/>
          <w:lang w:eastAsia="fr-FR"/>
        </w:rPr>
        <w:t>volt  (</w:t>
      </w:r>
      <w:proofErr w:type="gramEnd"/>
      <w:r>
        <w:rPr>
          <w:rFonts w:ascii="Times New Roman" w:eastAsia="Times New Roman" w:hAnsi="Times New Roman" w:cs="Times New Roman"/>
          <w:sz w:val="24"/>
          <w:szCs w:val="24"/>
          <w:lang w:eastAsia="fr-FR"/>
        </w:rPr>
        <w:t>eV).</w:t>
      </w:r>
    </w:p>
    <w:p w14:paraId="17CC242A" w14:textId="77777777" w:rsidR="0037485B" w:rsidRDefault="0037485B" w:rsidP="0037485B">
      <w:pPr>
        <w:spacing w:after="0" w:line="240" w:lineRule="auto"/>
        <w:ind w:left="1416"/>
        <w:jc w:val="both"/>
        <w:rPr>
          <w:rFonts w:ascii="Times New Roman" w:eastAsia="Times New Roman" w:hAnsi="Times New Roman" w:cs="Times New Roman"/>
          <w:lang w:val="en-US" w:eastAsia="fr-FR"/>
        </w:rPr>
      </w:pPr>
      <w:r>
        <w:rPr>
          <w:rFonts w:ascii="Times New Roman" w:eastAsia="Times New Roman" w:hAnsi="Times New Roman" w:cs="Times New Roman"/>
          <w:sz w:val="24"/>
          <w:szCs w:val="24"/>
          <w:lang w:val="en-US" w:eastAsia="fr-FR"/>
        </w:rPr>
        <w:t>1 eV = 1,6.10</w:t>
      </w:r>
      <w:r>
        <w:rPr>
          <w:rFonts w:ascii="Times New Roman" w:eastAsia="Times New Roman" w:hAnsi="Times New Roman" w:cs="Times New Roman"/>
          <w:sz w:val="24"/>
          <w:szCs w:val="24"/>
          <w:vertAlign w:val="superscript"/>
          <w:lang w:val="en-US" w:eastAsia="fr-FR"/>
        </w:rPr>
        <w:t>-19</w:t>
      </w:r>
      <w:r>
        <w:rPr>
          <w:rFonts w:ascii="Times New Roman" w:eastAsia="Times New Roman" w:hAnsi="Times New Roman" w:cs="Times New Roman"/>
          <w:sz w:val="24"/>
          <w:szCs w:val="24"/>
          <w:lang w:val="en-US" w:eastAsia="fr-FR"/>
        </w:rPr>
        <w:t xml:space="preserve"> J        1 J = 0,625.10</w:t>
      </w:r>
      <w:r>
        <w:rPr>
          <w:rFonts w:ascii="Times New Roman" w:eastAsia="Times New Roman" w:hAnsi="Times New Roman" w:cs="Times New Roman"/>
          <w:sz w:val="24"/>
          <w:szCs w:val="24"/>
          <w:vertAlign w:val="superscript"/>
          <w:lang w:val="en-US" w:eastAsia="fr-FR"/>
        </w:rPr>
        <w:t>+19</w:t>
      </w:r>
      <w:r>
        <w:rPr>
          <w:rFonts w:ascii="Times New Roman" w:eastAsia="Times New Roman" w:hAnsi="Times New Roman" w:cs="Times New Roman"/>
          <w:sz w:val="24"/>
          <w:szCs w:val="24"/>
          <w:lang w:val="en-US" w:eastAsia="fr-FR"/>
        </w:rPr>
        <w:t xml:space="preserve"> eV = 0,625.10</w:t>
      </w:r>
      <w:r>
        <w:rPr>
          <w:rFonts w:ascii="Times New Roman" w:eastAsia="Times New Roman" w:hAnsi="Times New Roman" w:cs="Times New Roman"/>
          <w:sz w:val="24"/>
          <w:szCs w:val="24"/>
          <w:vertAlign w:val="superscript"/>
          <w:lang w:val="en-US" w:eastAsia="fr-FR"/>
        </w:rPr>
        <w:t>+13</w:t>
      </w:r>
      <w:r>
        <w:rPr>
          <w:rFonts w:ascii="Times New Roman" w:eastAsia="Times New Roman" w:hAnsi="Times New Roman" w:cs="Times New Roman"/>
          <w:sz w:val="24"/>
          <w:szCs w:val="24"/>
          <w:lang w:val="en-US" w:eastAsia="fr-FR"/>
        </w:rPr>
        <w:t xml:space="preserve"> MeV</w:t>
      </w:r>
    </w:p>
    <w:p w14:paraId="0D942D09" w14:textId="77777777" w:rsidR="0037485B" w:rsidRDefault="0037485B" w:rsidP="0037485B">
      <w:pPr>
        <w:keepNext/>
        <w:spacing w:before="240" w:after="60" w:line="240" w:lineRule="auto"/>
        <w:ind w:left="851" w:hanging="851"/>
        <w:outlineLvl w:val="2"/>
        <w:rPr>
          <w:rFonts w:asciiTheme="majorBidi" w:eastAsia="Times New Roman" w:hAnsiTheme="majorBidi" w:cstheme="majorBidi"/>
          <w:b/>
          <w:bCs/>
          <w:color w:val="44546A" w:themeColor="text2"/>
          <w:sz w:val="24"/>
          <w:szCs w:val="24"/>
          <w:u w:val="single"/>
          <w:lang w:val="en-US" w:eastAsia="fr-FR"/>
        </w:rPr>
      </w:pPr>
      <w:bookmarkStart w:id="17" w:name="_Toc486131663"/>
      <w:r>
        <w:rPr>
          <w:rFonts w:asciiTheme="majorBidi" w:eastAsia="Times New Roman" w:hAnsiTheme="majorBidi" w:cstheme="majorBidi"/>
          <w:b/>
          <w:bCs/>
          <w:color w:val="44546A" w:themeColor="text2"/>
          <w:sz w:val="24"/>
          <w:szCs w:val="24"/>
          <w:u w:val="single"/>
          <w:lang w:val="en-US" w:eastAsia="fr-FR"/>
        </w:rPr>
        <w:t>I-4-4</w:t>
      </w:r>
      <w:r>
        <w:rPr>
          <w:rFonts w:asciiTheme="majorBidi" w:eastAsia="Times New Roman" w:hAnsiTheme="majorBidi" w:cstheme="majorBidi"/>
          <w:b/>
          <w:bCs/>
          <w:color w:val="44546A" w:themeColor="text2"/>
          <w:sz w:val="14"/>
          <w:szCs w:val="14"/>
          <w:u w:val="single"/>
          <w:lang w:val="en-US" w:eastAsia="fr-FR"/>
        </w:rPr>
        <w:t xml:space="preserve">          </w:t>
      </w:r>
      <w:r>
        <w:rPr>
          <w:rFonts w:asciiTheme="majorBidi" w:eastAsia="Times New Roman" w:hAnsiTheme="majorBidi" w:cstheme="majorBidi"/>
          <w:b/>
          <w:bCs/>
          <w:color w:val="44546A" w:themeColor="text2"/>
          <w:sz w:val="24"/>
          <w:szCs w:val="24"/>
          <w:u w:val="single"/>
          <w:lang w:val="en-US" w:eastAsia="fr-FR"/>
        </w:rPr>
        <w:t>Masse</w:t>
      </w:r>
      <w:bookmarkEnd w:id="17"/>
      <w:r>
        <w:rPr>
          <w:rFonts w:asciiTheme="majorBidi" w:eastAsia="Times New Roman" w:hAnsiTheme="majorBidi" w:cstheme="majorBidi"/>
          <w:b/>
          <w:bCs/>
          <w:color w:val="44546A" w:themeColor="text2"/>
          <w:sz w:val="24"/>
          <w:szCs w:val="24"/>
          <w:u w:val="single"/>
          <w:lang w:val="en-US" w:eastAsia="fr-FR"/>
        </w:rPr>
        <w:t xml:space="preserve"> </w:t>
      </w:r>
    </w:p>
    <w:p w14:paraId="08907A94"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L’unité légale de masse est le kg. Beaucoup trop grand pour les atomes :</w:t>
      </w:r>
    </w:p>
    <w:p w14:paraId="29BB3E1C" w14:textId="77777777" w:rsidR="0037485B" w:rsidRDefault="0037485B" w:rsidP="0037485B">
      <w:pPr>
        <w:spacing w:after="0" w:line="360" w:lineRule="auto"/>
        <w:ind w:left="1416"/>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w:t>
      </w:r>
      <w:proofErr w:type="spellStart"/>
      <w:proofErr w:type="gramStart"/>
      <w:r>
        <w:rPr>
          <w:rFonts w:ascii="Times New Roman" w:eastAsia="Times New Roman" w:hAnsi="Times New Roman" w:cs="Times New Roman"/>
          <w:lang w:eastAsia="fr-FR"/>
        </w:rPr>
        <w:t>m</w:t>
      </w:r>
      <w:r>
        <w:rPr>
          <w:rFonts w:ascii="Times New Roman" w:eastAsia="Times New Roman" w:hAnsi="Times New Roman" w:cs="Times New Roman"/>
          <w:vertAlign w:val="subscript"/>
          <w:lang w:eastAsia="fr-FR"/>
        </w:rPr>
        <w:t>p</w:t>
      </w:r>
      <w:proofErr w:type="spellEnd"/>
      <w:proofErr w:type="gramEnd"/>
      <w:r>
        <w:rPr>
          <w:rFonts w:ascii="Times New Roman" w:eastAsia="Times New Roman" w:hAnsi="Times New Roman" w:cs="Times New Roman"/>
          <w:vertAlign w:val="subscript"/>
          <w:lang w:eastAsia="fr-FR"/>
        </w:rPr>
        <w:t xml:space="preserve"> </w:t>
      </w:r>
      <w:r>
        <w:rPr>
          <w:rFonts w:ascii="Courier New" w:eastAsia="Times New Roman" w:hAnsi="Courier New" w:cs="Courier New"/>
          <w:lang w:eastAsia="fr-FR"/>
        </w:rPr>
        <w:t>≈</w:t>
      </w:r>
      <w:r>
        <w:rPr>
          <w:rFonts w:ascii="Times New Roman" w:eastAsia="Times New Roman" w:hAnsi="Times New Roman" w:cs="Times New Roman"/>
          <w:lang w:eastAsia="fr-FR"/>
        </w:rPr>
        <w:t xml:space="preserve"> m</w:t>
      </w:r>
      <w:r>
        <w:rPr>
          <w:rFonts w:ascii="Times New Roman" w:eastAsia="Times New Roman" w:hAnsi="Times New Roman" w:cs="Times New Roman"/>
          <w:vertAlign w:val="subscript"/>
          <w:lang w:eastAsia="fr-FR"/>
        </w:rPr>
        <w:t>n</w:t>
      </w:r>
      <w:r>
        <w:rPr>
          <w:rFonts w:ascii="Times New Roman" w:eastAsia="Times New Roman" w:hAnsi="Times New Roman" w:cs="Times New Roman"/>
          <w:lang w:eastAsia="fr-FR"/>
        </w:rPr>
        <w:t xml:space="preserve"> </w:t>
      </w:r>
      <w:r>
        <w:rPr>
          <w:rFonts w:ascii="Courier New" w:eastAsia="Times New Roman" w:hAnsi="Courier New" w:cs="Courier New"/>
          <w:lang w:eastAsia="fr-FR"/>
        </w:rPr>
        <w:t>≈</w:t>
      </w:r>
      <w:r>
        <w:rPr>
          <w:rFonts w:ascii="Times New Roman" w:eastAsia="Times New Roman" w:hAnsi="Times New Roman" w:cs="Times New Roman"/>
          <w:lang w:eastAsia="fr-FR"/>
        </w:rPr>
        <w:t xml:space="preserve"> 1,67.10</w:t>
      </w:r>
      <w:r>
        <w:rPr>
          <w:rFonts w:ascii="Times New Roman" w:eastAsia="Times New Roman" w:hAnsi="Times New Roman" w:cs="Times New Roman"/>
          <w:vertAlign w:val="superscript"/>
          <w:lang w:eastAsia="fr-FR"/>
        </w:rPr>
        <w:t>-27</w:t>
      </w:r>
      <w:r>
        <w:rPr>
          <w:rFonts w:ascii="Times New Roman" w:eastAsia="Times New Roman" w:hAnsi="Times New Roman" w:cs="Times New Roman"/>
          <w:lang w:eastAsia="fr-FR"/>
        </w:rPr>
        <w:t xml:space="preserve"> kg)</w:t>
      </w:r>
    </w:p>
    <w:p w14:paraId="0F4A7072" w14:textId="77777777" w:rsidR="0037485B" w:rsidRDefault="0037485B" w:rsidP="0037485B">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On va donc utiliser des unités mieux adaptées :</w:t>
      </w:r>
    </w:p>
    <w:p w14:paraId="35C888B3" w14:textId="77777777" w:rsidR="0037485B" w:rsidRDefault="0037485B" w:rsidP="0037485B">
      <w:pPr>
        <w:spacing w:after="0" w:line="360" w:lineRule="auto"/>
        <w:ind w:left="2407" w:hanging="283"/>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L’unité de masse atomique </w:t>
      </w:r>
      <w:proofErr w:type="gramStart"/>
      <w:r>
        <w:rPr>
          <w:rFonts w:asciiTheme="majorBidi" w:eastAsia="Times New Roman" w:hAnsiTheme="majorBidi" w:cstheme="majorBidi"/>
          <w:sz w:val="24"/>
          <w:szCs w:val="24"/>
          <w:lang w:eastAsia="fr-FR"/>
        </w:rPr>
        <w:t>( u</w:t>
      </w:r>
      <w:proofErr w:type="gramEnd"/>
      <w:r>
        <w:rPr>
          <w:rFonts w:asciiTheme="majorBidi" w:eastAsia="Times New Roman" w:hAnsiTheme="majorBidi" w:cstheme="majorBidi"/>
          <w:sz w:val="24"/>
          <w:szCs w:val="24"/>
          <w:lang w:eastAsia="fr-FR"/>
        </w:rPr>
        <w:t xml:space="preserve"> )</w:t>
      </w:r>
    </w:p>
    <w:p w14:paraId="69311936"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xml:space="preserve">1 u est le 1/12 de la masse d’un atome de carbone 12 </w:t>
      </w:r>
      <w:proofErr w:type="gramStart"/>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vertAlign w:val="superscript"/>
          <w:lang w:eastAsia="fr-FR"/>
        </w:rPr>
        <w:t>12</w:t>
      </w:r>
      <w:proofErr w:type="gramEnd"/>
      <w:r>
        <w:rPr>
          <w:rFonts w:ascii="Times New Roman" w:eastAsia="Times New Roman" w:hAnsi="Times New Roman" w:cs="Times New Roman"/>
          <w:sz w:val="24"/>
          <w:szCs w:val="24"/>
          <w:lang w:eastAsia="fr-FR"/>
        </w:rPr>
        <w:t>C)</w:t>
      </w:r>
    </w:p>
    <w:p w14:paraId="1BA112D2" w14:textId="77777777" w:rsidR="0037485B" w:rsidRDefault="0037485B" w:rsidP="0037485B">
      <w:pPr>
        <w:spacing w:after="0" w:line="360" w:lineRule="auto"/>
        <w:jc w:val="both"/>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eastAsia="fr-FR"/>
        </w:rPr>
        <w:t>or</w:t>
      </w:r>
      <w:proofErr w:type="gramEnd"/>
      <w:r>
        <w:rPr>
          <w:rFonts w:ascii="Times New Roman" w:eastAsia="Times New Roman" w:hAnsi="Times New Roman" w:cs="Times New Roman"/>
          <w:sz w:val="24"/>
          <w:szCs w:val="24"/>
          <w:lang w:eastAsia="fr-FR"/>
        </w:rPr>
        <w:t xml:space="preserve"> une mole de carbone 12 a une masse de 12 g</w:t>
      </w:r>
    </w:p>
    <w:p w14:paraId="0D5BD2D7" w14:textId="77777777" w:rsidR="0037485B" w:rsidRDefault="0037485B" w:rsidP="0037485B">
      <w:pPr>
        <w:spacing w:after="0" w:line="360" w:lineRule="auto"/>
        <w:jc w:val="both"/>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eastAsia="fr-FR"/>
        </w:rPr>
        <w:t>donc  :</w:t>
      </w:r>
      <w:proofErr w:type="gramEnd"/>
    </w:p>
    <w:p w14:paraId="16B43FB3" w14:textId="79805729" w:rsidR="0037485B" w:rsidRDefault="0037485B" w:rsidP="0037485B">
      <w:pPr>
        <w:spacing w:after="0" w:line="360" w:lineRule="auto"/>
        <w:ind w:left="2832"/>
        <w:jc w:val="both"/>
        <w:rPr>
          <w:rFonts w:ascii="Times New Roman" w:eastAsia="Times New Roman" w:hAnsi="Times New Roman" w:cs="Times New Roman"/>
          <w:lang w:eastAsia="fr-FR"/>
        </w:rPr>
      </w:pPr>
      <w:r>
        <w:rPr>
          <w:rFonts w:ascii="Times New Roman" w:eastAsia="Times New Roman" w:hAnsi="Times New Roman" w:cs="Times New Roman"/>
          <w:noProof/>
          <w:sz w:val="24"/>
          <w:szCs w:val="24"/>
          <w:lang w:eastAsia="fr-FR"/>
        </w:rPr>
        <w:drawing>
          <wp:inline distT="0" distB="0" distL="0" distR="0" wp14:anchorId="6C51C10C" wp14:editId="0978C73E">
            <wp:extent cx="2381250" cy="447675"/>
            <wp:effectExtent l="0" t="0" r="0" b="9525"/>
            <wp:docPr id="133" name="Image 133" descr="image012"/>
            <wp:cNvGraphicFramePr/>
            <a:graphic xmlns:a="http://schemas.openxmlformats.org/drawingml/2006/main">
              <a:graphicData uri="http://schemas.openxmlformats.org/drawingml/2006/picture">
                <pic:pic xmlns:pic="http://schemas.openxmlformats.org/drawingml/2006/picture">
                  <pic:nvPicPr>
                    <pic:cNvPr id="133" name="Image 133" descr="image012"/>
                    <pic:cNvPicPr/>
                  </pic:nvPicPr>
                  <pic:blipFill>
                    <a:blip r:embed="rId13">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2520" cy="448310"/>
                    </a:xfrm>
                    <a:prstGeom prst="rect">
                      <a:avLst/>
                    </a:prstGeom>
                    <a:noFill/>
                    <a:ln>
                      <a:noFill/>
                    </a:ln>
                  </pic:spPr>
                </pic:pic>
              </a:graphicData>
            </a:graphic>
          </wp:inline>
        </w:drawing>
      </w:r>
    </w:p>
    <w:p w14:paraId="1BFC7558" w14:textId="77777777" w:rsidR="0037485B" w:rsidRDefault="0037485B" w:rsidP="0037485B">
      <w:pPr>
        <w:spacing w:after="0" w:line="360" w:lineRule="auto"/>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eastAsia="fr-FR"/>
        </w:rPr>
        <w:t>à</w:t>
      </w:r>
      <w:proofErr w:type="gramEnd"/>
      <w:r>
        <w:rPr>
          <w:rFonts w:ascii="Times New Roman" w:eastAsia="Times New Roman" w:hAnsi="Times New Roman" w:cs="Times New Roman"/>
          <w:sz w:val="24"/>
          <w:szCs w:val="24"/>
          <w:lang w:eastAsia="fr-FR"/>
        </w:rPr>
        <w:t xml:space="preserve"> chaque masse m</w:t>
      </w:r>
      <w:r>
        <w:rPr>
          <w:rFonts w:ascii="Times New Roman" w:eastAsia="Times New Roman" w:hAnsi="Times New Roman" w:cs="Times New Roman"/>
          <w:sz w:val="24"/>
          <w:szCs w:val="24"/>
          <w:vertAlign w:val="subscript"/>
          <w:lang w:eastAsia="fr-FR"/>
        </w:rPr>
        <w:t>0</w:t>
      </w:r>
      <w:r>
        <w:rPr>
          <w:rFonts w:ascii="Times New Roman" w:eastAsia="Times New Roman" w:hAnsi="Times New Roman" w:cs="Times New Roman"/>
          <w:sz w:val="24"/>
          <w:szCs w:val="24"/>
          <w:lang w:eastAsia="fr-FR"/>
        </w:rPr>
        <w:t xml:space="preserve"> peut être associée une énergie : l’énergie de masse</w:t>
      </w:r>
    </w:p>
    <w:p w14:paraId="3F2E771A" w14:textId="77777777" w:rsidR="0037485B" w:rsidRDefault="0037485B" w:rsidP="0037485B">
      <w:pPr>
        <w:spacing w:after="0" w:line="360" w:lineRule="auto"/>
        <w:ind w:left="708"/>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E = m</w:t>
      </w:r>
      <w:r>
        <w:rPr>
          <w:rFonts w:ascii="Times New Roman" w:eastAsia="Times New Roman" w:hAnsi="Times New Roman" w:cs="Times New Roman"/>
          <w:sz w:val="24"/>
          <w:szCs w:val="24"/>
          <w:vertAlign w:val="subscript"/>
          <w:lang w:eastAsia="fr-FR"/>
        </w:rPr>
        <w:t>0</w:t>
      </w: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vertAlign w:val="superscript"/>
          <w:lang w:eastAsia="fr-FR"/>
        </w:rPr>
        <w:t>2</w:t>
      </w:r>
      <w:r>
        <w:rPr>
          <w:rFonts w:ascii="Times New Roman" w:eastAsia="Times New Roman" w:hAnsi="Times New Roman" w:cs="Times New Roman"/>
          <w:sz w:val="24"/>
          <w:szCs w:val="24"/>
          <w:lang w:eastAsia="fr-FR"/>
        </w:rPr>
        <w:t xml:space="preserve">         avec     c= 3.10</w:t>
      </w:r>
      <w:r>
        <w:rPr>
          <w:rFonts w:ascii="Times New Roman" w:eastAsia="Times New Roman" w:hAnsi="Times New Roman" w:cs="Times New Roman"/>
          <w:sz w:val="24"/>
          <w:szCs w:val="24"/>
          <w:vertAlign w:val="superscript"/>
          <w:lang w:eastAsia="fr-FR"/>
        </w:rPr>
        <w:t>8</w:t>
      </w:r>
      <w:r>
        <w:rPr>
          <w:rFonts w:ascii="Times New Roman" w:eastAsia="Times New Roman" w:hAnsi="Times New Roman" w:cs="Times New Roman"/>
          <w:sz w:val="24"/>
          <w:szCs w:val="24"/>
          <w:lang w:eastAsia="fr-FR"/>
        </w:rPr>
        <w:t xml:space="preserve"> m/s E en joules m en kg</w:t>
      </w:r>
    </w:p>
    <w:p w14:paraId="749BFAE2" w14:textId="77777777" w:rsidR="0037485B" w:rsidRDefault="0037485B" w:rsidP="0037485B">
      <w:pPr>
        <w:spacing w:after="0" w:line="360" w:lineRule="auto"/>
        <w:ind w:left="2124"/>
        <w:jc w:val="both"/>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eastAsia="fr-FR"/>
        </w:rPr>
        <w:t>si</w:t>
      </w:r>
      <w:proofErr w:type="gramEnd"/>
      <w:r>
        <w:rPr>
          <w:rFonts w:ascii="Times New Roman" w:eastAsia="Times New Roman" w:hAnsi="Times New Roman" w:cs="Times New Roman"/>
          <w:sz w:val="24"/>
          <w:szCs w:val="24"/>
          <w:lang w:eastAsia="fr-FR"/>
        </w:rPr>
        <w:t xml:space="preserve"> E en MeV</w:t>
      </w:r>
    </w:p>
    <w:p w14:paraId="1EF49329" w14:textId="77777777" w:rsidR="0037485B" w:rsidRDefault="0037485B" w:rsidP="0037485B">
      <w:pPr>
        <w:spacing w:after="0" w:line="36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val="nl-NL" w:eastAsia="fr-FR"/>
        </w:rPr>
        <w:t xml:space="preserve">1 </w:t>
      </w:r>
      <w:proofErr w:type="spellStart"/>
      <w:r>
        <w:rPr>
          <w:rFonts w:ascii="Times New Roman" w:eastAsia="Times New Roman" w:hAnsi="Times New Roman" w:cs="Times New Roman"/>
          <w:sz w:val="24"/>
          <w:szCs w:val="24"/>
          <w:lang w:val="nl-NL" w:eastAsia="fr-FR"/>
        </w:rPr>
        <w:t>MeV</w:t>
      </w:r>
      <w:proofErr w:type="spellEnd"/>
      <w:r>
        <w:rPr>
          <w:rFonts w:ascii="Times New Roman" w:eastAsia="Times New Roman" w:hAnsi="Times New Roman" w:cs="Times New Roman"/>
          <w:sz w:val="24"/>
          <w:szCs w:val="24"/>
          <w:lang w:val="nl-NL" w:eastAsia="fr-FR"/>
        </w:rPr>
        <w:t xml:space="preserve"> = 1,6.10</w:t>
      </w:r>
      <w:r>
        <w:rPr>
          <w:rFonts w:ascii="Times New Roman" w:eastAsia="Times New Roman" w:hAnsi="Times New Roman" w:cs="Times New Roman"/>
          <w:sz w:val="24"/>
          <w:szCs w:val="24"/>
          <w:vertAlign w:val="superscript"/>
          <w:lang w:val="nl-NL" w:eastAsia="fr-FR"/>
        </w:rPr>
        <w:t xml:space="preserve">-13 </w:t>
      </w:r>
      <w:r>
        <w:rPr>
          <w:rFonts w:ascii="Times New Roman" w:eastAsia="Times New Roman" w:hAnsi="Times New Roman" w:cs="Times New Roman"/>
          <w:sz w:val="24"/>
          <w:szCs w:val="24"/>
          <w:lang w:val="nl-NL" w:eastAsia="fr-FR"/>
        </w:rPr>
        <w:t xml:space="preserve">J    1 J = </w:t>
      </w:r>
      <w:proofErr w:type="gramStart"/>
      <w:r>
        <w:rPr>
          <w:rFonts w:ascii="Times New Roman" w:eastAsia="Times New Roman" w:hAnsi="Times New Roman" w:cs="Times New Roman"/>
          <w:sz w:val="24"/>
          <w:szCs w:val="24"/>
          <w:lang w:val="nl-NL" w:eastAsia="fr-FR"/>
        </w:rPr>
        <w:t>0,625.10</w:t>
      </w:r>
      <w:r>
        <w:rPr>
          <w:rFonts w:ascii="Times New Roman" w:eastAsia="Times New Roman" w:hAnsi="Times New Roman" w:cs="Times New Roman"/>
          <w:sz w:val="24"/>
          <w:szCs w:val="24"/>
          <w:vertAlign w:val="superscript"/>
          <w:lang w:val="nl-NL" w:eastAsia="fr-FR"/>
        </w:rPr>
        <w:t xml:space="preserve">13 </w:t>
      </w:r>
      <w:r>
        <w:rPr>
          <w:rFonts w:ascii="Times New Roman" w:eastAsia="Times New Roman" w:hAnsi="Times New Roman" w:cs="Times New Roman"/>
          <w:sz w:val="24"/>
          <w:szCs w:val="24"/>
          <w:lang w:val="nl-NL" w:eastAsia="fr-FR"/>
        </w:rPr>
        <w:t> </w:t>
      </w:r>
      <w:proofErr w:type="spellStart"/>
      <w:r>
        <w:rPr>
          <w:rFonts w:ascii="Times New Roman" w:eastAsia="Times New Roman" w:hAnsi="Times New Roman" w:cs="Times New Roman"/>
          <w:sz w:val="24"/>
          <w:szCs w:val="24"/>
          <w:lang w:val="nl-NL" w:eastAsia="fr-FR"/>
        </w:rPr>
        <w:t>MeV</w:t>
      </w:r>
      <w:proofErr w:type="spellEnd"/>
      <w:proofErr w:type="gramEnd"/>
    </w:p>
    <w:p w14:paraId="27BE4478" w14:textId="77777777" w:rsidR="0037485B" w:rsidRDefault="0037485B" w:rsidP="0037485B">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val="nl-NL" w:eastAsia="fr-FR"/>
        </w:rPr>
        <w:t> </w:t>
      </w:r>
      <w:r>
        <w:rPr>
          <w:rFonts w:ascii="Times New Roman" w:eastAsia="Times New Roman" w:hAnsi="Times New Roman" w:cs="Times New Roman"/>
          <w:sz w:val="24"/>
          <w:szCs w:val="24"/>
          <w:lang w:eastAsia="fr-FR"/>
        </w:rPr>
        <w:t>Pour déterminer la masse en MeV.c</w:t>
      </w:r>
      <w:r>
        <w:rPr>
          <w:rFonts w:ascii="Times New Roman" w:eastAsia="Times New Roman" w:hAnsi="Times New Roman" w:cs="Times New Roman"/>
          <w:sz w:val="24"/>
          <w:szCs w:val="24"/>
          <w:vertAlign w:val="superscript"/>
          <w:lang w:eastAsia="fr-FR"/>
        </w:rPr>
        <w:t>-2</w:t>
      </w:r>
      <w:r>
        <w:rPr>
          <w:rFonts w:ascii="Times New Roman" w:eastAsia="Times New Roman" w:hAnsi="Times New Roman" w:cs="Times New Roman"/>
          <w:sz w:val="24"/>
          <w:szCs w:val="24"/>
          <w:lang w:eastAsia="fr-FR"/>
        </w:rPr>
        <w:t xml:space="preserve"> on calcule l’énergie de la masse m</w:t>
      </w:r>
      <w:r>
        <w:rPr>
          <w:rFonts w:ascii="Times New Roman" w:eastAsia="Times New Roman" w:hAnsi="Times New Roman" w:cs="Times New Roman"/>
          <w:sz w:val="24"/>
          <w:szCs w:val="24"/>
          <w:vertAlign w:val="subscript"/>
          <w:lang w:eastAsia="fr-FR"/>
        </w:rPr>
        <w:t xml:space="preserve">0 </w:t>
      </w:r>
      <w:r>
        <w:rPr>
          <w:rFonts w:ascii="Times New Roman" w:eastAsia="Times New Roman" w:hAnsi="Times New Roman" w:cs="Times New Roman"/>
          <w:sz w:val="24"/>
          <w:szCs w:val="24"/>
          <w:lang w:eastAsia="fr-FR"/>
        </w:rPr>
        <w:t>en MeV :</w:t>
      </w:r>
    </w:p>
    <w:p w14:paraId="49556864" w14:textId="77777777" w:rsidR="0037485B" w:rsidRDefault="0037485B" w:rsidP="0037485B">
      <w:pPr>
        <w:spacing w:after="0" w:line="360" w:lineRule="auto"/>
        <w:jc w:val="both"/>
        <w:rPr>
          <w:rFonts w:ascii="Times New Roman" w:eastAsia="Times New Roman" w:hAnsi="Times New Roman" w:cs="Times New Roman"/>
          <w:lang w:eastAsia="fr-FR"/>
        </w:rPr>
      </w:pPr>
      <w:proofErr w:type="gramStart"/>
      <w:r>
        <w:rPr>
          <w:rFonts w:ascii="Times New Roman" w:eastAsia="Times New Roman" w:hAnsi="Times New Roman" w:cs="Times New Roman"/>
          <w:b/>
          <w:bCs/>
          <w:i/>
          <w:iCs/>
          <w:sz w:val="24"/>
          <w:szCs w:val="24"/>
          <w:u w:val="single"/>
          <w:lang w:eastAsia="fr-FR"/>
        </w:rPr>
        <w:t>exemple</w:t>
      </w:r>
      <w:proofErr w:type="gramEnd"/>
      <w:r>
        <w:rPr>
          <w:rFonts w:ascii="Times New Roman" w:eastAsia="Times New Roman" w:hAnsi="Times New Roman" w:cs="Times New Roman"/>
          <w:b/>
          <w:bCs/>
          <w:i/>
          <w:iCs/>
          <w:sz w:val="24"/>
          <w:szCs w:val="24"/>
          <w:lang w:eastAsia="fr-FR"/>
        </w:rPr>
        <w:t xml:space="preserve"> :</w:t>
      </w:r>
      <w:r>
        <w:rPr>
          <w:rFonts w:ascii="Times New Roman" w:eastAsia="Times New Roman" w:hAnsi="Times New Roman" w:cs="Times New Roman"/>
          <w:i/>
          <w:iCs/>
          <w:sz w:val="24"/>
          <w:szCs w:val="24"/>
          <w:lang w:eastAsia="fr-FR"/>
        </w:rPr>
        <w:t xml:space="preserve"> masse du proton au repos  </w:t>
      </w:r>
      <w:proofErr w:type="spellStart"/>
      <w:r>
        <w:rPr>
          <w:rFonts w:ascii="Times New Roman" w:eastAsia="Times New Roman" w:hAnsi="Times New Roman" w:cs="Times New Roman"/>
          <w:i/>
          <w:iCs/>
          <w:sz w:val="24"/>
          <w:szCs w:val="24"/>
          <w:lang w:eastAsia="fr-FR"/>
        </w:rPr>
        <w:t>m</w:t>
      </w:r>
      <w:r>
        <w:rPr>
          <w:rFonts w:ascii="Times New Roman" w:eastAsia="Times New Roman" w:hAnsi="Times New Roman" w:cs="Times New Roman"/>
          <w:i/>
          <w:iCs/>
          <w:sz w:val="24"/>
          <w:szCs w:val="24"/>
          <w:vertAlign w:val="subscript"/>
          <w:lang w:eastAsia="fr-FR"/>
        </w:rPr>
        <w:t>p</w:t>
      </w:r>
      <w:proofErr w:type="spellEnd"/>
      <w:r>
        <w:rPr>
          <w:rFonts w:ascii="Times New Roman" w:eastAsia="Times New Roman" w:hAnsi="Times New Roman" w:cs="Times New Roman"/>
          <w:i/>
          <w:iCs/>
          <w:sz w:val="24"/>
          <w:szCs w:val="24"/>
          <w:lang w:eastAsia="fr-FR"/>
        </w:rPr>
        <w:t xml:space="preserve"> = 1,67.10</w:t>
      </w:r>
      <w:r>
        <w:rPr>
          <w:rFonts w:ascii="Times New Roman" w:eastAsia="Times New Roman" w:hAnsi="Times New Roman" w:cs="Times New Roman"/>
          <w:i/>
          <w:iCs/>
          <w:sz w:val="24"/>
          <w:szCs w:val="24"/>
          <w:vertAlign w:val="superscript"/>
          <w:lang w:eastAsia="fr-FR"/>
        </w:rPr>
        <w:t>-27</w:t>
      </w:r>
      <w:r>
        <w:rPr>
          <w:rFonts w:ascii="Times New Roman" w:eastAsia="Times New Roman" w:hAnsi="Times New Roman" w:cs="Times New Roman"/>
          <w:i/>
          <w:iCs/>
          <w:sz w:val="24"/>
          <w:szCs w:val="24"/>
          <w:lang w:eastAsia="fr-FR"/>
        </w:rPr>
        <w:t>.kg</w:t>
      </w:r>
    </w:p>
    <w:p w14:paraId="6C929207" w14:textId="77777777" w:rsidR="0037485B" w:rsidRDefault="0037485B" w:rsidP="0037485B">
      <w:pPr>
        <w:spacing w:after="0" w:line="36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i/>
          <w:iCs/>
          <w:sz w:val="24"/>
          <w:szCs w:val="24"/>
          <w:lang w:eastAsia="fr-FR"/>
        </w:rPr>
        <w:t>            E = 1,67.10</w:t>
      </w:r>
      <w:r>
        <w:rPr>
          <w:rFonts w:ascii="Times New Roman" w:eastAsia="Times New Roman" w:hAnsi="Times New Roman" w:cs="Times New Roman"/>
          <w:i/>
          <w:iCs/>
          <w:sz w:val="24"/>
          <w:szCs w:val="24"/>
          <w:vertAlign w:val="superscript"/>
          <w:lang w:eastAsia="fr-FR"/>
        </w:rPr>
        <w:t>-27</w:t>
      </w:r>
      <w:r>
        <w:rPr>
          <w:rFonts w:ascii="Times New Roman" w:eastAsia="Times New Roman" w:hAnsi="Times New Roman" w:cs="Times New Roman"/>
          <w:i/>
          <w:iCs/>
          <w:sz w:val="24"/>
          <w:szCs w:val="24"/>
          <w:lang w:eastAsia="fr-FR"/>
        </w:rPr>
        <w:t>.9.10</w:t>
      </w:r>
      <w:r>
        <w:rPr>
          <w:rFonts w:ascii="Times New Roman" w:eastAsia="Times New Roman" w:hAnsi="Times New Roman" w:cs="Times New Roman"/>
          <w:i/>
          <w:iCs/>
          <w:sz w:val="24"/>
          <w:szCs w:val="24"/>
          <w:vertAlign w:val="superscript"/>
          <w:lang w:eastAsia="fr-FR"/>
        </w:rPr>
        <w:t xml:space="preserve">16 </w:t>
      </w:r>
      <w:r>
        <w:rPr>
          <w:rFonts w:ascii="Times New Roman" w:eastAsia="Times New Roman" w:hAnsi="Times New Roman" w:cs="Times New Roman"/>
          <w:i/>
          <w:iCs/>
          <w:sz w:val="24"/>
          <w:szCs w:val="24"/>
          <w:lang w:eastAsia="fr-FR"/>
        </w:rPr>
        <w:t>J</w:t>
      </w:r>
    </w:p>
    <w:p w14:paraId="4DF8FE3E" w14:textId="217A28B9" w:rsidR="0037485B" w:rsidRDefault="0037485B" w:rsidP="0037485B">
      <w:pPr>
        <w:spacing w:after="0" w:line="36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i/>
          <w:iCs/>
          <w:sz w:val="24"/>
          <w:szCs w:val="24"/>
          <w:lang w:eastAsia="fr-FR"/>
        </w:rPr>
        <w:t xml:space="preserve">            </w:t>
      </w:r>
      <w:r>
        <w:rPr>
          <w:rFonts w:ascii="Times New Roman" w:eastAsia="Times New Roman" w:hAnsi="Times New Roman" w:cs="Times New Roman"/>
          <w:i/>
          <w:iCs/>
          <w:noProof/>
          <w:sz w:val="24"/>
          <w:szCs w:val="24"/>
          <w:lang w:eastAsia="fr-FR"/>
        </w:rPr>
        <w:drawing>
          <wp:inline distT="0" distB="0" distL="0" distR="0" wp14:anchorId="1767D60C" wp14:editId="0EF9D557">
            <wp:extent cx="2571750" cy="438150"/>
            <wp:effectExtent l="0" t="0" r="0" b="0"/>
            <wp:docPr id="108" name="Image 108" descr="image013"/>
            <wp:cNvGraphicFramePr/>
            <a:graphic xmlns:a="http://schemas.openxmlformats.org/drawingml/2006/main">
              <a:graphicData uri="http://schemas.openxmlformats.org/drawingml/2006/picture">
                <pic:pic xmlns:pic="http://schemas.openxmlformats.org/drawingml/2006/picture">
                  <pic:nvPicPr>
                    <pic:cNvPr id="108" name="Image 108" descr="image013"/>
                    <pic:cNvPicPr/>
                  </pic:nvPicPr>
                  <pic:blipFill>
                    <a:blip r:embed="rId14">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75560" cy="439420"/>
                    </a:xfrm>
                    <a:prstGeom prst="rect">
                      <a:avLst/>
                    </a:prstGeom>
                    <a:noFill/>
                    <a:ln>
                      <a:noFill/>
                    </a:ln>
                  </pic:spPr>
                </pic:pic>
              </a:graphicData>
            </a:graphic>
          </wp:inline>
        </w:drawing>
      </w:r>
    </w:p>
    <w:p w14:paraId="643E7959" w14:textId="77777777" w:rsidR="0037485B" w:rsidRDefault="0037485B" w:rsidP="0037485B">
      <w:pPr>
        <w:spacing w:after="0" w:line="360" w:lineRule="auto"/>
        <w:ind w:left="2124"/>
        <w:jc w:val="both"/>
        <w:rPr>
          <w:rFonts w:ascii="Times New Roman" w:eastAsia="Times New Roman" w:hAnsi="Times New Roman" w:cs="Times New Roman"/>
          <w:lang w:val="en-US" w:eastAsia="fr-FR"/>
        </w:rPr>
      </w:pPr>
      <w:r>
        <w:rPr>
          <w:rFonts w:ascii="Times New Roman" w:eastAsia="Times New Roman" w:hAnsi="Times New Roman" w:cs="Times New Roman"/>
          <w:i/>
          <w:iCs/>
          <w:sz w:val="24"/>
          <w:szCs w:val="24"/>
          <w:lang w:val="en-US" w:eastAsia="fr-FR"/>
        </w:rPr>
        <w:t xml:space="preserve">            E = </w:t>
      </w:r>
      <w:proofErr w:type="spellStart"/>
      <w:r>
        <w:rPr>
          <w:rFonts w:ascii="Times New Roman" w:eastAsia="Times New Roman" w:hAnsi="Times New Roman" w:cs="Times New Roman"/>
          <w:i/>
          <w:iCs/>
          <w:sz w:val="24"/>
          <w:szCs w:val="24"/>
          <w:lang w:val="en-US" w:eastAsia="fr-FR"/>
        </w:rPr>
        <w:t>m</w:t>
      </w:r>
      <w:r>
        <w:rPr>
          <w:rFonts w:ascii="Times New Roman" w:eastAsia="Times New Roman" w:hAnsi="Times New Roman" w:cs="Times New Roman"/>
          <w:i/>
          <w:iCs/>
          <w:sz w:val="24"/>
          <w:szCs w:val="24"/>
          <w:vertAlign w:val="subscript"/>
          <w:lang w:val="en-US" w:eastAsia="fr-FR"/>
        </w:rPr>
        <w:t>p</w:t>
      </w:r>
      <w:proofErr w:type="spellEnd"/>
      <w:r>
        <w:rPr>
          <w:rFonts w:ascii="Times New Roman" w:eastAsia="Times New Roman" w:hAnsi="Times New Roman" w:cs="Times New Roman"/>
          <w:i/>
          <w:iCs/>
          <w:sz w:val="24"/>
          <w:szCs w:val="24"/>
          <w:lang w:val="en-US" w:eastAsia="fr-FR"/>
        </w:rPr>
        <w:t xml:space="preserve"> .c</w:t>
      </w:r>
      <w:r>
        <w:rPr>
          <w:rFonts w:ascii="Times New Roman" w:eastAsia="Times New Roman" w:hAnsi="Times New Roman" w:cs="Times New Roman"/>
          <w:i/>
          <w:iCs/>
          <w:sz w:val="24"/>
          <w:szCs w:val="24"/>
          <w:vertAlign w:val="superscript"/>
          <w:lang w:val="en-US" w:eastAsia="fr-FR"/>
        </w:rPr>
        <w:t>2</w:t>
      </w:r>
      <w:r>
        <w:rPr>
          <w:rFonts w:ascii="Times New Roman" w:eastAsia="Times New Roman" w:hAnsi="Times New Roman" w:cs="Times New Roman"/>
          <w:i/>
          <w:iCs/>
          <w:sz w:val="24"/>
          <w:szCs w:val="24"/>
          <w:lang w:val="en-US" w:eastAsia="fr-FR"/>
        </w:rPr>
        <w:t xml:space="preserve"> </w:t>
      </w:r>
    </w:p>
    <w:p w14:paraId="4BC22997" w14:textId="77777777" w:rsidR="0037485B" w:rsidRDefault="0037485B" w:rsidP="0037485B">
      <w:pPr>
        <w:spacing w:after="0" w:line="240" w:lineRule="auto"/>
        <w:ind w:left="2124"/>
        <w:jc w:val="both"/>
        <w:rPr>
          <w:rFonts w:ascii="Times New Roman" w:eastAsia="Times New Roman" w:hAnsi="Times New Roman" w:cs="Times New Roman"/>
          <w:lang w:val="en-US" w:eastAsia="fr-FR"/>
        </w:rPr>
      </w:pPr>
      <w:r>
        <w:rPr>
          <w:rFonts w:ascii="Times New Roman" w:eastAsia="Times New Roman" w:hAnsi="Times New Roman" w:cs="Times New Roman"/>
          <w:i/>
          <w:iCs/>
          <w:sz w:val="24"/>
          <w:szCs w:val="24"/>
          <w:lang w:val="en-US" w:eastAsia="fr-FR"/>
        </w:rPr>
        <w:t xml:space="preserve">            </w:t>
      </w:r>
      <w:proofErr w:type="spellStart"/>
      <w:r>
        <w:rPr>
          <w:rFonts w:ascii="Times New Roman" w:eastAsia="Times New Roman" w:hAnsi="Times New Roman" w:cs="Times New Roman"/>
          <w:i/>
          <w:iCs/>
          <w:sz w:val="24"/>
          <w:szCs w:val="24"/>
          <w:lang w:val="en-US" w:eastAsia="fr-FR"/>
        </w:rPr>
        <w:t>m</w:t>
      </w:r>
      <w:r>
        <w:rPr>
          <w:rFonts w:ascii="Times New Roman" w:eastAsia="Times New Roman" w:hAnsi="Times New Roman" w:cs="Times New Roman"/>
          <w:i/>
          <w:iCs/>
          <w:sz w:val="24"/>
          <w:szCs w:val="24"/>
          <w:vertAlign w:val="subscript"/>
          <w:lang w:val="en-US" w:eastAsia="fr-FR"/>
        </w:rPr>
        <w:t>p</w:t>
      </w:r>
      <w:proofErr w:type="spellEnd"/>
      <w:r>
        <w:rPr>
          <w:rFonts w:ascii="Times New Roman" w:eastAsia="Times New Roman" w:hAnsi="Times New Roman" w:cs="Times New Roman"/>
          <w:i/>
          <w:iCs/>
          <w:sz w:val="24"/>
          <w:szCs w:val="24"/>
          <w:lang w:val="en-US" w:eastAsia="fr-FR"/>
        </w:rPr>
        <w:t xml:space="preserve"> = 939,375   </w:t>
      </w:r>
      <w:proofErr w:type="spellStart"/>
      <w:r>
        <w:rPr>
          <w:rFonts w:ascii="Times New Roman" w:eastAsia="Times New Roman" w:hAnsi="Times New Roman" w:cs="Times New Roman"/>
          <w:i/>
          <w:iCs/>
          <w:sz w:val="24"/>
          <w:szCs w:val="24"/>
          <w:lang w:val="en-US" w:eastAsia="fr-FR"/>
        </w:rPr>
        <w:t>MeV.c</w:t>
      </w:r>
      <w:proofErr w:type="spellEnd"/>
      <w:r>
        <w:rPr>
          <w:rFonts w:ascii="Times New Roman" w:eastAsia="Times New Roman" w:hAnsi="Times New Roman" w:cs="Times New Roman"/>
          <w:i/>
          <w:iCs/>
          <w:sz w:val="24"/>
          <w:szCs w:val="24"/>
          <w:vertAlign w:val="superscript"/>
          <w:lang w:val="en-US" w:eastAsia="fr-FR"/>
        </w:rPr>
        <w:t>--</w:t>
      </w:r>
      <w:r>
        <w:rPr>
          <w:rFonts w:ascii="Times New Roman" w:eastAsia="Times New Roman" w:hAnsi="Times New Roman" w:cs="Times New Roman"/>
          <w:i/>
          <w:iCs/>
          <w:sz w:val="24"/>
          <w:szCs w:val="24"/>
          <w:u w:val="single"/>
          <w:vertAlign w:val="superscript"/>
          <w:lang w:val="en-US" w:eastAsia="fr-FR"/>
        </w:rPr>
        <w:t>2</w:t>
      </w:r>
      <w:r>
        <w:rPr>
          <w:rFonts w:ascii="Times New Roman" w:eastAsia="Times New Roman" w:hAnsi="Times New Roman" w:cs="Times New Roman"/>
          <w:i/>
          <w:iCs/>
          <w:sz w:val="24"/>
          <w:szCs w:val="24"/>
          <w:u w:val="single"/>
          <w:lang w:val="en-US" w:eastAsia="fr-FR"/>
        </w:rPr>
        <w:t xml:space="preserve"> </w:t>
      </w:r>
    </w:p>
    <w:p w14:paraId="72C27306" w14:textId="77777777" w:rsidR="0037485B" w:rsidRDefault="0037485B" w:rsidP="0037485B">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i/>
          <w:iCs/>
          <w:sz w:val="24"/>
          <w:szCs w:val="24"/>
          <w:lang w:val="en-US" w:eastAsia="fr-FR"/>
        </w:rPr>
        <w:t> </w:t>
      </w:r>
      <w:r>
        <w:rPr>
          <w:rFonts w:ascii="Times New Roman" w:eastAsia="Times New Roman" w:hAnsi="Times New Roman" w:cs="Times New Roman"/>
          <w:sz w:val="24"/>
          <w:szCs w:val="24"/>
          <w:lang w:eastAsia="fr-FR"/>
        </w:rPr>
        <w:t xml:space="preserve">Valeurs des </w:t>
      </w:r>
      <w:proofErr w:type="gramStart"/>
      <w:r>
        <w:rPr>
          <w:rFonts w:ascii="Times New Roman" w:eastAsia="Times New Roman" w:hAnsi="Times New Roman" w:cs="Times New Roman"/>
          <w:sz w:val="24"/>
          <w:szCs w:val="24"/>
          <w:lang w:eastAsia="fr-FR"/>
        </w:rPr>
        <w:t>masses  des</w:t>
      </w:r>
      <w:proofErr w:type="gramEnd"/>
      <w:r>
        <w:rPr>
          <w:rFonts w:ascii="Times New Roman" w:eastAsia="Times New Roman" w:hAnsi="Times New Roman" w:cs="Times New Roman"/>
          <w:sz w:val="24"/>
          <w:szCs w:val="24"/>
          <w:lang w:eastAsia="fr-FR"/>
        </w:rPr>
        <w:t xml:space="preserve"> particules élémentaires</w:t>
      </w:r>
    </w:p>
    <w:p w14:paraId="28C39FF9" w14:textId="77777777" w:rsidR="0037485B" w:rsidRDefault="0037485B" w:rsidP="0037485B">
      <w:pPr>
        <w:spacing w:after="0" w:line="24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w:t>
      </w:r>
    </w:p>
    <w:tbl>
      <w:tblPr>
        <w:tblW w:w="0" w:type="auto"/>
        <w:tblInd w:w="819" w:type="dxa"/>
        <w:tblCellMar>
          <w:left w:w="0" w:type="dxa"/>
          <w:right w:w="0" w:type="dxa"/>
        </w:tblCellMar>
        <w:tblLook w:val="04A0" w:firstRow="1" w:lastRow="0" w:firstColumn="1" w:lastColumn="0" w:noHBand="0" w:noVBand="1"/>
      </w:tblPr>
      <w:tblGrid>
        <w:gridCol w:w="1559"/>
        <w:gridCol w:w="2126"/>
        <w:gridCol w:w="2268"/>
      </w:tblGrid>
      <w:tr w:rsidR="0037485B" w14:paraId="0DA6727A" w14:textId="77777777" w:rsidTr="0037485B">
        <w:tc>
          <w:tcPr>
            <w:tcW w:w="1559" w:type="dxa"/>
            <w:tcBorders>
              <w:top w:val="single" w:sz="12" w:space="0" w:color="auto"/>
              <w:left w:val="single" w:sz="12" w:space="0" w:color="auto"/>
              <w:bottom w:val="single" w:sz="12" w:space="0" w:color="auto"/>
              <w:right w:val="single" w:sz="12" w:space="0" w:color="auto"/>
            </w:tcBorders>
            <w:shd w:val="clear" w:color="auto" w:fill="E5E5E5"/>
            <w:tcMar>
              <w:top w:w="0" w:type="dxa"/>
              <w:left w:w="70" w:type="dxa"/>
              <w:bottom w:w="0" w:type="dxa"/>
              <w:right w:w="70" w:type="dxa"/>
            </w:tcMar>
            <w:hideMark/>
          </w:tcPr>
          <w:p w14:paraId="73DCD16B" w14:textId="77777777" w:rsidR="0037485B" w:rsidRDefault="0037485B">
            <w:pPr>
              <w:spacing w:after="0" w:line="240" w:lineRule="auto"/>
              <w:jc w:val="center"/>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val="nl-NL" w:eastAsia="fr-FR"/>
              </w:rPr>
              <w:t>masse</w:t>
            </w:r>
            <w:proofErr w:type="gramEnd"/>
            <w:r>
              <w:rPr>
                <w:rFonts w:ascii="Times New Roman" w:eastAsia="Times New Roman" w:hAnsi="Times New Roman" w:cs="Times New Roman"/>
                <w:sz w:val="24"/>
                <w:szCs w:val="24"/>
                <w:lang w:val="nl-NL" w:eastAsia="fr-FR"/>
              </w:rPr>
              <w:t xml:space="preserve"> en</w:t>
            </w:r>
          </w:p>
        </w:tc>
        <w:tc>
          <w:tcPr>
            <w:tcW w:w="2126" w:type="dxa"/>
            <w:tcBorders>
              <w:top w:val="single" w:sz="12" w:space="0" w:color="auto"/>
              <w:left w:val="nil"/>
              <w:bottom w:val="single" w:sz="12" w:space="0" w:color="auto"/>
              <w:right w:val="single" w:sz="12" w:space="0" w:color="auto"/>
            </w:tcBorders>
            <w:shd w:val="clear" w:color="auto" w:fill="E5E5E5"/>
            <w:tcMar>
              <w:top w:w="0" w:type="dxa"/>
              <w:left w:w="70" w:type="dxa"/>
              <w:bottom w:w="0" w:type="dxa"/>
              <w:right w:w="70" w:type="dxa"/>
            </w:tcMar>
            <w:hideMark/>
          </w:tcPr>
          <w:p w14:paraId="795AFE63" w14:textId="77777777" w:rsidR="0037485B" w:rsidRDefault="0037485B">
            <w:pPr>
              <w:spacing w:after="0" w:line="240" w:lineRule="auto"/>
              <w:jc w:val="center"/>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val="nl-NL" w:eastAsia="fr-FR"/>
              </w:rPr>
              <w:t>u</w:t>
            </w:r>
            <w:proofErr w:type="gramEnd"/>
          </w:p>
        </w:tc>
        <w:tc>
          <w:tcPr>
            <w:tcW w:w="2268" w:type="dxa"/>
            <w:tcBorders>
              <w:top w:val="single" w:sz="12" w:space="0" w:color="auto"/>
              <w:left w:val="nil"/>
              <w:bottom w:val="single" w:sz="12" w:space="0" w:color="auto"/>
              <w:right w:val="single" w:sz="12" w:space="0" w:color="auto"/>
            </w:tcBorders>
            <w:shd w:val="clear" w:color="auto" w:fill="E5E5E5"/>
            <w:tcMar>
              <w:top w:w="0" w:type="dxa"/>
              <w:left w:w="70" w:type="dxa"/>
              <w:bottom w:w="0" w:type="dxa"/>
              <w:right w:w="70" w:type="dxa"/>
            </w:tcMar>
            <w:hideMark/>
          </w:tcPr>
          <w:p w14:paraId="32DE1A5F" w14:textId="77777777" w:rsidR="0037485B" w:rsidRDefault="0037485B">
            <w:pPr>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sz w:val="24"/>
                <w:szCs w:val="24"/>
                <w:lang w:val="nl-NL" w:eastAsia="fr-FR"/>
              </w:rPr>
              <w:t>MeV.c</w:t>
            </w:r>
            <w:proofErr w:type="spellEnd"/>
            <w:r>
              <w:rPr>
                <w:rFonts w:ascii="Times New Roman" w:eastAsia="Times New Roman" w:hAnsi="Times New Roman" w:cs="Times New Roman"/>
                <w:sz w:val="24"/>
                <w:szCs w:val="24"/>
                <w:vertAlign w:val="superscript"/>
                <w:lang w:val="nl-NL" w:eastAsia="fr-FR"/>
              </w:rPr>
              <w:t>--2</w:t>
            </w:r>
          </w:p>
        </w:tc>
      </w:tr>
      <w:tr w:rsidR="0037485B" w14:paraId="5EF02E6D" w14:textId="77777777" w:rsidTr="0037485B">
        <w:tc>
          <w:tcPr>
            <w:tcW w:w="1559"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14:paraId="45825C21" w14:textId="77777777" w:rsidR="0037485B" w:rsidRDefault="0037485B">
            <w:pPr>
              <w:spacing w:after="0" w:line="240" w:lineRule="auto"/>
              <w:jc w:val="center"/>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val="nl-NL" w:eastAsia="fr-FR"/>
              </w:rPr>
              <w:t>e</w:t>
            </w:r>
            <w:proofErr w:type="gramEnd"/>
            <w:r>
              <w:rPr>
                <w:rFonts w:ascii="Times New Roman" w:eastAsia="Times New Roman" w:hAnsi="Times New Roman" w:cs="Times New Roman"/>
                <w:sz w:val="24"/>
                <w:szCs w:val="24"/>
                <w:vertAlign w:val="superscript"/>
                <w:lang w:val="nl-NL" w:eastAsia="fr-FR"/>
              </w:rPr>
              <w:t>-</w:t>
            </w:r>
          </w:p>
        </w:tc>
        <w:tc>
          <w:tcPr>
            <w:tcW w:w="2126" w:type="dxa"/>
            <w:tcBorders>
              <w:top w:val="nil"/>
              <w:left w:val="nil"/>
              <w:bottom w:val="single" w:sz="12" w:space="0" w:color="auto"/>
              <w:right w:val="single" w:sz="12" w:space="0" w:color="auto"/>
            </w:tcBorders>
            <w:tcMar>
              <w:top w:w="0" w:type="dxa"/>
              <w:left w:w="70" w:type="dxa"/>
              <w:bottom w:w="0" w:type="dxa"/>
              <w:right w:w="70" w:type="dxa"/>
            </w:tcMar>
            <w:hideMark/>
          </w:tcPr>
          <w:p w14:paraId="35154577" w14:textId="77777777" w:rsidR="0037485B" w:rsidRDefault="0037485B">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val="nl-NL" w:eastAsia="fr-FR"/>
              </w:rPr>
              <w:t>5,485.10</w:t>
            </w:r>
            <w:r>
              <w:rPr>
                <w:rFonts w:ascii="Times New Roman" w:eastAsia="Times New Roman" w:hAnsi="Times New Roman" w:cs="Times New Roman"/>
                <w:sz w:val="24"/>
                <w:szCs w:val="24"/>
                <w:vertAlign w:val="superscript"/>
                <w:lang w:val="nl-NL" w:eastAsia="fr-FR"/>
              </w:rPr>
              <w:t>-4</w:t>
            </w:r>
          </w:p>
        </w:tc>
        <w:tc>
          <w:tcPr>
            <w:tcW w:w="2268" w:type="dxa"/>
            <w:tcBorders>
              <w:top w:val="nil"/>
              <w:left w:val="nil"/>
              <w:bottom w:val="single" w:sz="12" w:space="0" w:color="auto"/>
              <w:right w:val="single" w:sz="12" w:space="0" w:color="auto"/>
            </w:tcBorders>
            <w:tcMar>
              <w:top w:w="0" w:type="dxa"/>
              <w:left w:w="70" w:type="dxa"/>
              <w:bottom w:w="0" w:type="dxa"/>
              <w:right w:w="70" w:type="dxa"/>
            </w:tcMar>
            <w:hideMark/>
          </w:tcPr>
          <w:p w14:paraId="0C16BA27" w14:textId="77777777" w:rsidR="0037485B" w:rsidRDefault="0037485B">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val="nl-NL" w:eastAsia="fr-FR"/>
              </w:rPr>
              <w:t>0,511</w:t>
            </w:r>
          </w:p>
        </w:tc>
      </w:tr>
      <w:tr w:rsidR="0037485B" w14:paraId="0A265810" w14:textId="77777777" w:rsidTr="0037485B">
        <w:tc>
          <w:tcPr>
            <w:tcW w:w="1559"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14:paraId="3F31F7A5" w14:textId="77777777" w:rsidR="0037485B" w:rsidRDefault="0037485B">
            <w:pPr>
              <w:spacing w:after="0" w:line="240" w:lineRule="auto"/>
              <w:jc w:val="center"/>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val="nl-NL" w:eastAsia="fr-FR"/>
              </w:rPr>
              <w:t>p</w:t>
            </w:r>
            <w:proofErr w:type="gramEnd"/>
            <w:r>
              <w:rPr>
                <w:rFonts w:ascii="Times New Roman" w:eastAsia="Times New Roman" w:hAnsi="Times New Roman" w:cs="Times New Roman"/>
                <w:sz w:val="24"/>
                <w:szCs w:val="24"/>
                <w:vertAlign w:val="superscript"/>
                <w:lang w:val="nl-NL" w:eastAsia="fr-FR"/>
              </w:rPr>
              <w:t>+</w:t>
            </w:r>
          </w:p>
        </w:tc>
        <w:tc>
          <w:tcPr>
            <w:tcW w:w="2126" w:type="dxa"/>
            <w:tcBorders>
              <w:top w:val="nil"/>
              <w:left w:val="nil"/>
              <w:bottom w:val="single" w:sz="12" w:space="0" w:color="auto"/>
              <w:right w:val="single" w:sz="12" w:space="0" w:color="auto"/>
            </w:tcBorders>
            <w:tcMar>
              <w:top w:w="0" w:type="dxa"/>
              <w:left w:w="70" w:type="dxa"/>
              <w:bottom w:w="0" w:type="dxa"/>
              <w:right w:w="70" w:type="dxa"/>
            </w:tcMar>
            <w:hideMark/>
          </w:tcPr>
          <w:p w14:paraId="7AF64BEE" w14:textId="77777777" w:rsidR="0037485B" w:rsidRDefault="0037485B">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val="nl-NL" w:eastAsia="fr-FR"/>
              </w:rPr>
              <w:t>1,00727</w:t>
            </w:r>
          </w:p>
        </w:tc>
        <w:tc>
          <w:tcPr>
            <w:tcW w:w="2268" w:type="dxa"/>
            <w:tcBorders>
              <w:top w:val="nil"/>
              <w:left w:val="nil"/>
              <w:bottom w:val="single" w:sz="12" w:space="0" w:color="auto"/>
              <w:right w:val="single" w:sz="12" w:space="0" w:color="auto"/>
            </w:tcBorders>
            <w:tcMar>
              <w:top w:w="0" w:type="dxa"/>
              <w:left w:w="70" w:type="dxa"/>
              <w:bottom w:w="0" w:type="dxa"/>
              <w:right w:w="70" w:type="dxa"/>
            </w:tcMar>
            <w:hideMark/>
          </w:tcPr>
          <w:p w14:paraId="55CBE53E" w14:textId="77777777" w:rsidR="0037485B" w:rsidRDefault="0037485B">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val="nl-NL" w:eastAsia="fr-FR"/>
              </w:rPr>
              <w:t>938,28</w:t>
            </w:r>
          </w:p>
        </w:tc>
      </w:tr>
      <w:tr w:rsidR="0037485B" w14:paraId="56B993C7" w14:textId="77777777" w:rsidTr="0037485B">
        <w:tc>
          <w:tcPr>
            <w:tcW w:w="1559"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14:paraId="7C0D1DCC" w14:textId="77777777" w:rsidR="0037485B" w:rsidRDefault="0037485B">
            <w:pPr>
              <w:spacing w:after="0" w:line="240" w:lineRule="auto"/>
              <w:jc w:val="center"/>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val="nl-NL" w:eastAsia="fr-FR"/>
              </w:rPr>
              <w:t>n</w:t>
            </w:r>
            <w:proofErr w:type="gramEnd"/>
            <w:r>
              <w:rPr>
                <w:rFonts w:ascii="Times New Roman" w:eastAsia="Times New Roman" w:hAnsi="Times New Roman" w:cs="Times New Roman"/>
                <w:sz w:val="24"/>
                <w:szCs w:val="24"/>
                <w:vertAlign w:val="superscript"/>
                <w:lang w:val="nl-NL" w:eastAsia="fr-FR"/>
              </w:rPr>
              <w:t>0</w:t>
            </w:r>
          </w:p>
        </w:tc>
        <w:tc>
          <w:tcPr>
            <w:tcW w:w="2126" w:type="dxa"/>
            <w:tcBorders>
              <w:top w:val="nil"/>
              <w:left w:val="nil"/>
              <w:bottom w:val="single" w:sz="12" w:space="0" w:color="auto"/>
              <w:right w:val="single" w:sz="12" w:space="0" w:color="auto"/>
            </w:tcBorders>
            <w:tcMar>
              <w:top w:w="0" w:type="dxa"/>
              <w:left w:w="70" w:type="dxa"/>
              <w:bottom w:w="0" w:type="dxa"/>
              <w:right w:w="70" w:type="dxa"/>
            </w:tcMar>
            <w:hideMark/>
          </w:tcPr>
          <w:p w14:paraId="1E3D1FF6" w14:textId="77777777" w:rsidR="0037485B" w:rsidRDefault="0037485B">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val="nl-NL" w:eastAsia="fr-FR"/>
              </w:rPr>
              <w:t>1,00866</w:t>
            </w:r>
          </w:p>
        </w:tc>
        <w:tc>
          <w:tcPr>
            <w:tcW w:w="2268" w:type="dxa"/>
            <w:tcBorders>
              <w:top w:val="nil"/>
              <w:left w:val="nil"/>
              <w:bottom w:val="single" w:sz="12" w:space="0" w:color="auto"/>
              <w:right w:val="single" w:sz="12" w:space="0" w:color="auto"/>
            </w:tcBorders>
            <w:tcMar>
              <w:top w:w="0" w:type="dxa"/>
              <w:left w:w="70" w:type="dxa"/>
              <w:bottom w:w="0" w:type="dxa"/>
              <w:right w:w="70" w:type="dxa"/>
            </w:tcMar>
            <w:hideMark/>
          </w:tcPr>
          <w:p w14:paraId="29FFD5CB" w14:textId="77777777" w:rsidR="0037485B" w:rsidRDefault="0037485B">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val="nl-NL" w:eastAsia="fr-FR"/>
              </w:rPr>
              <w:t>939,57</w:t>
            </w:r>
          </w:p>
        </w:tc>
      </w:tr>
      <w:tr w:rsidR="0037485B" w14:paraId="4DF87F8A" w14:textId="77777777" w:rsidTr="0037485B">
        <w:tc>
          <w:tcPr>
            <w:tcW w:w="1559"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14:paraId="28671AA0" w14:textId="77777777" w:rsidR="0037485B" w:rsidRDefault="0037485B">
            <w:pPr>
              <w:spacing w:after="0" w:line="240" w:lineRule="auto"/>
              <w:jc w:val="center"/>
              <w:rPr>
                <w:rFonts w:ascii="Times New Roman" w:eastAsia="Times New Roman" w:hAnsi="Times New Roman" w:cs="Times New Roman"/>
                <w:lang w:eastAsia="fr-FR"/>
              </w:rPr>
            </w:pPr>
            <w:proofErr w:type="gramStart"/>
            <w:r>
              <w:rPr>
                <w:rFonts w:ascii="Times New Roman" w:eastAsia="Times New Roman" w:hAnsi="Times New Roman" w:cs="Times New Roman"/>
                <w:sz w:val="24"/>
                <w:szCs w:val="24"/>
                <w:lang w:val="nl-NL" w:eastAsia="fr-FR"/>
              </w:rPr>
              <w:t>u</w:t>
            </w:r>
            <w:proofErr w:type="gramEnd"/>
          </w:p>
        </w:tc>
        <w:tc>
          <w:tcPr>
            <w:tcW w:w="2126" w:type="dxa"/>
            <w:tcBorders>
              <w:top w:val="nil"/>
              <w:left w:val="nil"/>
              <w:bottom w:val="single" w:sz="12" w:space="0" w:color="auto"/>
              <w:right w:val="single" w:sz="12" w:space="0" w:color="auto"/>
            </w:tcBorders>
            <w:tcMar>
              <w:top w:w="0" w:type="dxa"/>
              <w:left w:w="70" w:type="dxa"/>
              <w:bottom w:w="0" w:type="dxa"/>
              <w:right w:w="70" w:type="dxa"/>
            </w:tcMar>
            <w:hideMark/>
          </w:tcPr>
          <w:p w14:paraId="16754418" w14:textId="77777777" w:rsidR="0037485B" w:rsidRDefault="0037485B">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1</w:t>
            </w:r>
          </w:p>
        </w:tc>
        <w:tc>
          <w:tcPr>
            <w:tcW w:w="2268" w:type="dxa"/>
            <w:tcBorders>
              <w:top w:val="nil"/>
              <w:left w:val="nil"/>
              <w:bottom w:val="single" w:sz="12" w:space="0" w:color="auto"/>
              <w:right w:val="single" w:sz="12" w:space="0" w:color="auto"/>
            </w:tcBorders>
            <w:tcMar>
              <w:top w:w="0" w:type="dxa"/>
              <w:left w:w="70" w:type="dxa"/>
              <w:bottom w:w="0" w:type="dxa"/>
              <w:right w:w="70" w:type="dxa"/>
            </w:tcMar>
            <w:hideMark/>
          </w:tcPr>
          <w:p w14:paraId="2BC209A3" w14:textId="77777777" w:rsidR="0037485B" w:rsidRDefault="0037485B">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931,5</w:t>
            </w:r>
          </w:p>
        </w:tc>
      </w:tr>
      <w:tr w:rsidR="0037485B" w14:paraId="4E6BC981" w14:textId="77777777" w:rsidTr="0037485B">
        <w:tc>
          <w:tcPr>
            <w:tcW w:w="1559"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14:paraId="5141BC5B" w14:textId="77777777" w:rsidR="0037485B" w:rsidRDefault="0037485B">
            <w:pPr>
              <w:spacing w:after="0" w:line="240" w:lineRule="auto"/>
              <w:jc w:val="center"/>
              <w:rPr>
                <w:rFonts w:ascii="Times New Roman" w:eastAsia="Times New Roman" w:hAnsi="Times New Roman" w:cs="Times New Roman"/>
                <w:lang w:eastAsia="fr-FR"/>
              </w:rPr>
            </w:pPr>
            <w:r>
              <w:rPr>
                <w:rFonts w:ascii="Symbol" w:eastAsia="Times New Roman" w:hAnsi="Symbol" w:cs="Times New Roman"/>
                <w:sz w:val="24"/>
                <w:szCs w:val="24"/>
                <w:lang w:eastAsia="fr-FR"/>
              </w:rPr>
              <w:t>a</w:t>
            </w:r>
          </w:p>
        </w:tc>
        <w:tc>
          <w:tcPr>
            <w:tcW w:w="2126" w:type="dxa"/>
            <w:tcBorders>
              <w:top w:val="nil"/>
              <w:left w:val="nil"/>
              <w:bottom w:val="single" w:sz="12" w:space="0" w:color="auto"/>
              <w:right w:val="single" w:sz="12" w:space="0" w:color="auto"/>
            </w:tcBorders>
            <w:tcMar>
              <w:top w:w="0" w:type="dxa"/>
              <w:left w:w="70" w:type="dxa"/>
              <w:bottom w:w="0" w:type="dxa"/>
              <w:right w:w="70" w:type="dxa"/>
            </w:tcMar>
            <w:hideMark/>
          </w:tcPr>
          <w:p w14:paraId="61E3C620" w14:textId="77777777" w:rsidR="0037485B" w:rsidRDefault="0037485B">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4,00150</w:t>
            </w:r>
          </w:p>
        </w:tc>
        <w:tc>
          <w:tcPr>
            <w:tcW w:w="2268" w:type="dxa"/>
            <w:tcBorders>
              <w:top w:val="nil"/>
              <w:left w:val="nil"/>
              <w:bottom w:val="single" w:sz="12" w:space="0" w:color="auto"/>
              <w:right w:val="single" w:sz="12" w:space="0" w:color="auto"/>
            </w:tcBorders>
            <w:tcMar>
              <w:top w:w="0" w:type="dxa"/>
              <w:left w:w="70" w:type="dxa"/>
              <w:bottom w:w="0" w:type="dxa"/>
              <w:right w:w="70" w:type="dxa"/>
            </w:tcMar>
            <w:hideMark/>
          </w:tcPr>
          <w:p w14:paraId="7A349602" w14:textId="77777777" w:rsidR="0037485B" w:rsidRDefault="0037485B">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3727,41</w:t>
            </w:r>
          </w:p>
        </w:tc>
      </w:tr>
    </w:tbl>
    <w:p w14:paraId="181E4098" w14:textId="77777777" w:rsidR="0037485B" w:rsidRDefault="0037485B" w:rsidP="0037485B">
      <w:pPr>
        <w:spacing w:before="100" w:beforeAutospacing="1" w:after="100" w:afterAutospacing="1" w:line="240" w:lineRule="auto"/>
        <w:jc w:val="both"/>
        <w:rPr>
          <w:rFonts w:asciiTheme="majorBidi" w:eastAsia="Times New Roman" w:hAnsiTheme="majorBidi" w:cstheme="majorBidi"/>
          <w:sz w:val="24"/>
          <w:szCs w:val="24"/>
          <w:lang w:eastAsia="fr-FR"/>
        </w:rPr>
      </w:pPr>
      <w:bookmarkStart w:id="18" w:name="index_numeroa"/>
      <w:bookmarkStart w:id="19" w:name="index_nombrem"/>
      <w:bookmarkStart w:id="20" w:name="rep3"/>
      <w:bookmarkStart w:id="21" w:name="6"/>
      <w:bookmarkStart w:id="22" w:name="index_quarks"/>
      <w:bookmarkEnd w:id="18"/>
      <w:bookmarkEnd w:id="19"/>
      <w:bookmarkEnd w:id="20"/>
      <w:bookmarkEnd w:id="21"/>
      <w:bookmarkEnd w:id="22"/>
      <w:r>
        <w:rPr>
          <w:rFonts w:asciiTheme="majorBidi" w:eastAsia="Times New Roman" w:hAnsiTheme="majorBidi" w:cstheme="majorBidi"/>
          <w:b/>
          <w:bCs/>
          <w:sz w:val="24"/>
          <w:szCs w:val="24"/>
          <w:u w:val="single"/>
          <w:lang w:eastAsia="fr-FR"/>
        </w:rPr>
        <w:t>Remarque </w:t>
      </w:r>
      <w:r>
        <w:rPr>
          <w:rFonts w:asciiTheme="majorBidi" w:eastAsia="Times New Roman" w:hAnsiTheme="majorBidi" w:cstheme="majorBidi"/>
          <w:sz w:val="24"/>
          <w:szCs w:val="24"/>
          <w:lang w:eastAsia="fr-FR"/>
        </w:rPr>
        <w:t>:</w:t>
      </w:r>
    </w:p>
    <w:p w14:paraId="5BA0BBD1" w14:textId="77777777" w:rsidR="0037485B" w:rsidRDefault="0037485B" w:rsidP="0037485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 xml:space="preserve">Le rapport </w:t>
      </w:r>
      <m:oMath>
        <m:f>
          <m:fPr>
            <m:ctrlPr>
              <w:rPr>
                <w:rFonts w:ascii="Cambria Math" w:eastAsia="Times New Roman" w:hAnsi="Cambria Math" w:cstheme="majorBidi"/>
                <w:sz w:val="24"/>
                <w:szCs w:val="24"/>
              </w:rPr>
            </m:ctrlPr>
          </m:fPr>
          <m:num>
            <m:r>
              <m:rPr>
                <m:sty m:val="p"/>
              </m:rPr>
              <w:rPr>
                <w:rFonts w:ascii="Cambria Math" w:eastAsia="Times New Roman" w:hAnsi="Cambria Math" w:cs="Cambria Math"/>
                <w:sz w:val="24"/>
                <w:szCs w:val="24"/>
                <w:lang w:eastAsia="fr-FR"/>
              </w:rPr>
              <m:t>nombre de neutron</m:t>
            </m:r>
          </m:num>
          <m:den>
            <m:r>
              <m:rPr>
                <m:sty m:val="p"/>
              </m:rPr>
              <w:rPr>
                <w:rFonts w:ascii="Cambria Math" w:eastAsia="Times New Roman" w:hAnsi="Cambria Math" w:cs="Cambria Math"/>
                <w:sz w:val="24"/>
                <w:szCs w:val="24"/>
                <w:lang w:eastAsia="fr-FR"/>
              </w:rPr>
              <m:t>nombre de proton</m:t>
            </m:r>
          </m:den>
        </m:f>
      </m:oMath>
      <w:r>
        <w:rPr>
          <w:rFonts w:asciiTheme="majorBidi" w:eastAsia="Times New Roman" w:hAnsiTheme="majorBidi" w:cstheme="majorBidi"/>
          <w:sz w:val="24"/>
          <w:szCs w:val="24"/>
          <w:lang w:eastAsia="fr-FR"/>
        </w:rPr>
        <w:t xml:space="preserve"> peut donner des indications sur la stabilité du noyau.</w:t>
      </w:r>
    </w:p>
    <w:p w14:paraId="40522E65" w14:textId="77777777" w:rsidR="0037485B" w:rsidRDefault="0037485B" w:rsidP="0037485B">
      <w:pPr>
        <w:spacing w:before="100"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Si ce rapport ≈1, l’atome est stable ; s’il est &gt; 1.5 l’atome est instable, il est radioactif</w:t>
      </w:r>
    </w:p>
    <w:p w14:paraId="2BCAC0FE" w14:textId="77777777" w:rsidR="0037485B" w:rsidRDefault="0037485B" w:rsidP="0037485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Exemples </w:t>
      </w:r>
      <w:r>
        <w:rPr>
          <w:rFonts w:asciiTheme="majorBidi" w:eastAsia="Times New Roman" w:hAnsiTheme="majorBidi" w:cstheme="majorBidi"/>
          <w:sz w:val="24"/>
          <w:szCs w:val="24"/>
          <w:lang w:eastAsia="fr-FR"/>
        </w:rPr>
        <w:t>:   Pour</w:t>
      </w:r>
      <w:proofErr w:type="gramStart"/>
      <w:r>
        <w:rPr>
          <w:rFonts w:asciiTheme="majorBidi" w:eastAsia="Times New Roman" w:hAnsiTheme="majorBidi" w:cstheme="majorBidi"/>
          <w:sz w:val="24"/>
          <w:szCs w:val="24"/>
          <w:lang w:eastAsia="fr-FR"/>
        </w:rPr>
        <w:t xml:space="preserve">   :</w:t>
      </w:r>
      <w:proofErr w:type="gramEnd"/>
      <w:r>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32"/>
          <w:szCs w:val="32"/>
          <w:vertAlign w:val="subscript"/>
          <w:lang w:eastAsia="fr-FR"/>
        </w:rPr>
        <w:t>20</w:t>
      </w:r>
      <w:r>
        <w:rPr>
          <w:rFonts w:asciiTheme="majorBidi" w:eastAsia="Times New Roman" w:hAnsiTheme="majorBidi" w:cstheme="majorBidi"/>
          <w:sz w:val="32"/>
          <w:szCs w:val="32"/>
          <w:lang w:eastAsia="fr-FR"/>
        </w:rPr>
        <w:t xml:space="preserve"> </w:t>
      </w:r>
      <w:r>
        <w:rPr>
          <w:rFonts w:asciiTheme="majorBidi" w:eastAsia="Times New Roman" w:hAnsiTheme="majorBidi" w:cstheme="majorBidi"/>
          <w:sz w:val="32"/>
          <w:szCs w:val="32"/>
          <w:vertAlign w:val="superscript"/>
          <w:lang w:eastAsia="fr-FR"/>
        </w:rPr>
        <w:t>40</w:t>
      </w:r>
      <w:r>
        <w:rPr>
          <w:rFonts w:asciiTheme="majorBidi" w:eastAsia="Times New Roman" w:hAnsiTheme="majorBidi" w:cstheme="majorBidi"/>
          <w:sz w:val="32"/>
          <w:szCs w:val="32"/>
          <w:lang w:eastAsia="fr-FR"/>
        </w:rPr>
        <w:t xml:space="preserve">Ca      ,  </w:t>
      </w:r>
      <m:oMath>
        <m:f>
          <m:fPr>
            <m:ctrlPr>
              <w:rPr>
                <w:rFonts w:ascii="Cambria Math" w:eastAsia="Times New Roman" w:hAnsi="Cambria Math" w:cstheme="majorBidi"/>
                <w:sz w:val="28"/>
                <w:szCs w:val="28"/>
              </w:rPr>
            </m:ctrlPr>
          </m:fPr>
          <m:num>
            <m:r>
              <m:rPr>
                <m:sty m:val="p"/>
              </m:rPr>
              <w:rPr>
                <w:rFonts w:ascii="Cambria Math" w:eastAsia="Times New Roman" w:hAnsi="Cambria Math" w:cstheme="majorBidi"/>
                <w:sz w:val="28"/>
                <w:szCs w:val="28"/>
                <w:lang w:eastAsia="fr-FR"/>
              </w:rPr>
              <m:t>A-Z</m:t>
            </m:r>
          </m:num>
          <m:den>
            <m:r>
              <m:rPr>
                <m:sty m:val="p"/>
              </m:rPr>
              <w:rPr>
                <w:rFonts w:ascii="Cambria Math" w:eastAsia="Times New Roman" w:hAnsi="Cambria Math" w:cstheme="majorBidi"/>
                <w:sz w:val="28"/>
                <w:szCs w:val="28"/>
                <w:lang w:eastAsia="fr-FR"/>
              </w:rPr>
              <m:t>Z</m:t>
            </m:r>
          </m:den>
        </m:f>
        <m:r>
          <w:rPr>
            <w:rFonts w:ascii="Cambria Math" w:eastAsia="Times New Roman" w:hAnsi="Cambria Math" w:cstheme="majorBidi"/>
            <w:sz w:val="28"/>
            <w:szCs w:val="28"/>
            <w:lang w:eastAsia="fr-FR"/>
          </w:rPr>
          <m:t>=1</m:t>
        </m:r>
      </m:oMath>
      <w:r>
        <w:rPr>
          <w:rFonts w:asciiTheme="majorBidi" w:eastAsia="Times New Roman" w:hAnsiTheme="majorBidi" w:cstheme="majorBidi"/>
          <w:sz w:val="28"/>
          <w:szCs w:val="28"/>
          <w:lang w:eastAsia="fr-FR"/>
        </w:rPr>
        <w:t xml:space="preserve">    </w:t>
      </w:r>
      <w:r>
        <w:rPr>
          <w:rFonts w:asciiTheme="majorBidi" w:eastAsia="Times New Roman" w:hAnsiTheme="majorBidi" w:cstheme="majorBidi"/>
          <w:sz w:val="24"/>
          <w:szCs w:val="24"/>
          <w:lang w:eastAsia="fr-FR"/>
        </w:rPr>
        <w:t>atome stable</w:t>
      </w:r>
    </w:p>
    <w:p w14:paraId="1C5AA41F" w14:textId="77777777" w:rsidR="0037485B" w:rsidRDefault="0037485B" w:rsidP="0037485B">
      <w:pPr>
        <w:spacing w:before="100" w:beforeAutospacing="1" w:after="100" w:afterAutospacing="1" w:line="240" w:lineRule="auto"/>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              Pour :  </w:t>
      </w:r>
      <w:r>
        <w:rPr>
          <w:rFonts w:asciiTheme="majorBidi" w:eastAsia="Times New Roman" w:hAnsiTheme="majorBidi" w:cstheme="majorBidi"/>
          <w:sz w:val="28"/>
          <w:szCs w:val="28"/>
          <w:vertAlign w:val="subscript"/>
          <w:lang w:eastAsia="fr-FR"/>
        </w:rPr>
        <w:t>93</w:t>
      </w:r>
      <w:r>
        <w:rPr>
          <w:rFonts w:asciiTheme="majorBidi" w:eastAsia="Times New Roman" w:hAnsiTheme="majorBidi" w:cstheme="majorBidi"/>
          <w:sz w:val="28"/>
          <w:szCs w:val="28"/>
          <w:vertAlign w:val="superscript"/>
          <w:lang w:eastAsia="fr-FR"/>
        </w:rPr>
        <w:t>237</w:t>
      </w:r>
      <w:r>
        <w:rPr>
          <w:rFonts w:asciiTheme="majorBidi" w:eastAsia="Times New Roman" w:hAnsiTheme="majorBidi" w:cstheme="majorBidi"/>
          <w:sz w:val="28"/>
          <w:szCs w:val="28"/>
          <w:lang w:eastAsia="fr-FR"/>
        </w:rPr>
        <w:t xml:space="preserve">Np     </w:t>
      </w:r>
      <w:proofErr w:type="gramStart"/>
      <w:r>
        <w:rPr>
          <w:rFonts w:asciiTheme="majorBidi" w:eastAsia="Times New Roman" w:hAnsiTheme="majorBidi" w:cstheme="majorBidi"/>
          <w:sz w:val="28"/>
          <w:szCs w:val="28"/>
          <w:lang w:eastAsia="fr-FR"/>
        </w:rPr>
        <w:t xml:space="preserve">  ,</w:t>
      </w:r>
      <w:proofErr w:type="gramEnd"/>
      <w:r>
        <w:rPr>
          <w:rFonts w:asciiTheme="majorBidi" w:eastAsia="Times New Roman" w:hAnsiTheme="majorBidi" w:cstheme="majorBidi"/>
          <w:sz w:val="28"/>
          <w:szCs w:val="28"/>
          <w:lang w:eastAsia="fr-FR"/>
        </w:rPr>
        <w:t xml:space="preserve">  </w:t>
      </w:r>
      <m:oMath>
        <m:f>
          <m:fPr>
            <m:ctrlPr>
              <w:rPr>
                <w:rFonts w:ascii="Cambria Math" w:eastAsia="Times New Roman" w:hAnsi="Cambria Math" w:cstheme="majorBidi"/>
                <w:sz w:val="32"/>
                <w:szCs w:val="32"/>
              </w:rPr>
            </m:ctrlPr>
          </m:fPr>
          <m:num>
            <m:r>
              <m:rPr>
                <m:sty m:val="p"/>
              </m:rPr>
              <w:rPr>
                <w:rFonts w:ascii="Cambria Math" w:eastAsia="Times New Roman" w:hAnsi="Cambria Math" w:cs="Cambria Math"/>
                <w:sz w:val="32"/>
                <w:szCs w:val="32"/>
                <w:lang w:eastAsia="fr-FR"/>
              </w:rPr>
              <m:t>A-Z</m:t>
            </m:r>
          </m:num>
          <m:den>
            <m:r>
              <m:rPr>
                <m:sty m:val="p"/>
              </m:rPr>
              <w:rPr>
                <w:rFonts w:ascii="Cambria Math" w:eastAsia="Times New Roman" w:hAnsi="Cambria Math" w:cs="Cambria Math"/>
                <w:sz w:val="32"/>
                <w:szCs w:val="32"/>
                <w:lang w:eastAsia="fr-FR"/>
              </w:rPr>
              <m:t>Z</m:t>
            </m:r>
          </m:den>
        </m:f>
      </m:oMath>
      <w:r>
        <w:rPr>
          <w:rFonts w:asciiTheme="majorBidi" w:eastAsia="Times New Roman" w:hAnsiTheme="majorBidi" w:cstheme="majorBidi"/>
          <w:sz w:val="32"/>
          <w:szCs w:val="32"/>
          <w:lang w:eastAsia="fr-FR"/>
        </w:rPr>
        <w:t xml:space="preserve"> = 1.55 </w:t>
      </w:r>
      <w:r>
        <w:rPr>
          <w:rFonts w:asciiTheme="majorBidi" w:eastAsia="Times New Roman" w:hAnsiTheme="majorBidi" w:cstheme="majorBidi"/>
          <w:sz w:val="24"/>
          <w:szCs w:val="24"/>
          <w:lang w:eastAsia="fr-FR"/>
        </w:rPr>
        <w:t>atome radioactif</w:t>
      </w:r>
      <w:r>
        <w:rPr>
          <w:rFonts w:asciiTheme="majorBidi" w:eastAsia="Times New Roman" w:hAnsiTheme="majorBidi" w:cstheme="majorBidi"/>
          <w:sz w:val="28"/>
          <w:szCs w:val="28"/>
          <w:lang w:eastAsia="fr-FR"/>
        </w:rPr>
        <w:t xml:space="preserve">         </w:t>
      </w:r>
    </w:p>
    <w:p w14:paraId="5C56F68D" w14:textId="77777777" w:rsidR="0037485B" w:rsidRDefault="0037485B" w:rsidP="0037485B">
      <w:pPr>
        <w:spacing w:after="0" w:line="240" w:lineRule="auto"/>
        <w:outlineLvl w:val="4"/>
        <w:rPr>
          <w:rFonts w:asciiTheme="majorBidi" w:eastAsia="Times New Roman" w:hAnsiTheme="majorBidi" w:cstheme="majorBidi"/>
          <w:b/>
          <w:bCs/>
          <w:color w:val="0070C0"/>
          <w:sz w:val="24"/>
          <w:szCs w:val="24"/>
          <w:u w:val="single"/>
          <w:lang w:eastAsia="fr-FR"/>
        </w:rPr>
      </w:pPr>
    </w:p>
    <w:p w14:paraId="73BFD911" w14:textId="77777777" w:rsidR="00272AB7" w:rsidRDefault="00272AB7"/>
    <w:sectPr w:rsidR="00272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85B"/>
    <w:rsid w:val="00272AB7"/>
    <w:rsid w:val="003748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E193"/>
  <w15:chartTrackingRefBased/>
  <w15:docId w15:val="{AF28F198-200D-474E-A397-56C57C8E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85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37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1139</Words>
  <Characters>6270</Characters>
  <Application>Microsoft Office Word</Application>
  <DocSecurity>0</DocSecurity>
  <Lines>52</Lines>
  <Paragraphs>14</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MULTI__TECH</dc:creator>
  <cp:keywords/>
  <dc:description/>
  <cp:lastModifiedBy>MULTI__TECH</cp:lastModifiedBy>
  <cp:revision>1</cp:revision>
  <dcterms:created xsi:type="dcterms:W3CDTF">2020-12-25T13:46:00Z</dcterms:created>
  <dcterms:modified xsi:type="dcterms:W3CDTF">2020-12-25T13:48:00Z</dcterms:modified>
</cp:coreProperties>
</file>