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028" w:rsidRDefault="0018589B" w:rsidP="0018589B">
      <w:pPr>
        <w:jc w:val="center"/>
        <w:rPr>
          <w:rFonts w:asciiTheme="majorBidi" w:hAnsiTheme="majorBidi" w:cstheme="majorBidi"/>
          <w:sz w:val="40"/>
          <w:szCs w:val="40"/>
          <w:lang w:bidi="ar-DZ"/>
        </w:rPr>
      </w:pPr>
      <w:bookmarkStart w:id="0" w:name="_GoBack"/>
      <w:bookmarkEnd w:id="0"/>
      <w:r w:rsidRPr="0018589B">
        <w:rPr>
          <w:rFonts w:asciiTheme="majorBidi" w:hAnsiTheme="majorBidi" w:cstheme="majorBidi"/>
          <w:sz w:val="40"/>
          <w:szCs w:val="40"/>
          <w:lang w:bidi="ar-DZ"/>
        </w:rPr>
        <w:t>TP02</w:t>
      </w:r>
    </w:p>
    <w:p w:rsidR="0018589B" w:rsidRDefault="0018589B" w:rsidP="0018589B">
      <w:pPr>
        <w:jc w:val="center"/>
        <w:rPr>
          <w:rFonts w:asciiTheme="majorBidi" w:hAnsiTheme="majorBidi" w:cstheme="majorBidi"/>
          <w:sz w:val="40"/>
          <w:szCs w:val="40"/>
          <w:lang w:bidi="ar-DZ"/>
        </w:rPr>
      </w:pPr>
    </w:p>
    <w:p w:rsidR="0018589B" w:rsidRPr="0018589B" w:rsidRDefault="0018589B" w:rsidP="0018589B">
      <w:pPr>
        <w:jc w:val="center"/>
        <w:rPr>
          <w:rFonts w:asciiTheme="majorBidi" w:hAnsiTheme="majorBidi" w:cstheme="majorBidi"/>
          <w:sz w:val="40"/>
          <w:szCs w:val="40"/>
          <w:lang w:bidi="ar-DZ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-175400</wp:posOffset>
                </wp:positionH>
                <wp:positionV relativeFrom="paragraph">
                  <wp:posOffset>285428</wp:posOffset>
                </wp:positionV>
                <wp:extent cx="6329548" cy="3182587"/>
                <wp:effectExtent l="0" t="0" r="14605" b="1841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548" cy="318258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1AD506" id="Rectangle à coins arrondis 1" o:spid="_x0000_s1026" style="position:absolute;margin-left:-13.8pt;margin-top:22.45pt;width:498.4pt;height:25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" filled="f" strokecolor="#1f4d78 [1604]" strokeweight="1pt">
                <v:stroke joinstyle="miter"/>
              </v:roundrect>
            </w:pict>
          </mc:Fallback>
        </mc:AlternateContent>
      </w:r>
    </w:p>
    <w:p w:rsidR="0018589B" w:rsidRPr="0018589B" w:rsidRDefault="0018589B">
      <w:pPr>
        <w:rPr>
          <w:rFonts w:asciiTheme="majorBidi" w:hAnsiTheme="majorBidi" w:cstheme="majorBidi"/>
          <w:sz w:val="40"/>
          <w:szCs w:val="40"/>
          <w:lang w:bidi="ar-DZ"/>
        </w:rPr>
      </w:pPr>
    </w:p>
    <w:p w:rsidR="0018589B" w:rsidRPr="0018589B" w:rsidRDefault="0018589B" w:rsidP="0018589B">
      <w:pPr>
        <w:rPr>
          <w:rStyle w:val="d2edcug0"/>
          <w:rFonts w:asciiTheme="majorBidi" w:hAnsiTheme="majorBidi" w:cstheme="majorBidi"/>
          <w:sz w:val="40"/>
          <w:szCs w:val="40"/>
          <w:rtl/>
        </w:rPr>
      </w:pPr>
      <w:r w:rsidRPr="0018589B">
        <w:rPr>
          <w:rStyle w:val="d2edcug0"/>
          <w:rFonts w:asciiTheme="majorBidi" w:hAnsiTheme="majorBidi" w:cstheme="majorBidi"/>
          <w:sz w:val="40"/>
          <w:szCs w:val="40"/>
        </w:rPr>
        <w:t>C</w:t>
      </w:r>
      <w:r w:rsidRPr="0018589B">
        <w:rPr>
          <w:rStyle w:val="d2edcug0"/>
          <w:rFonts w:asciiTheme="majorBidi" w:hAnsiTheme="majorBidi" w:cstheme="majorBidi"/>
          <w:sz w:val="40"/>
          <w:szCs w:val="40"/>
        </w:rPr>
        <w:t xml:space="preserve">hoisissez </w:t>
      </w:r>
      <w:r w:rsidRPr="0018589B">
        <w:rPr>
          <w:rStyle w:val="d2edcug0"/>
          <w:rFonts w:asciiTheme="majorBidi" w:hAnsiTheme="majorBidi" w:cstheme="majorBidi"/>
          <w:sz w:val="40"/>
          <w:szCs w:val="40"/>
        </w:rPr>
        <w:t>une métropole soit dans les pays développés ou sous développes pour faire un diagnostic base sur les éléments suivants</w:t>
      </w:r>
      <w:r>
        <w:rPr>
          <w:rStyle w:val="d2edcug0"/>
          <w:rFonts w:asciiTheme="majorBidi" w:hAnsiTheme="majorBidi" w:cstheme="majorBidi"/>
          <w:sz w:val="40"/>
          <w:szCs w:val="40"/>
        </w:rPr>
        <w:t> :</w:t>
      </w:r>
    </w:p>
    <w:p w:rsidR="0018589B" w:rsidRPr="0018589B" w:rsidRDefault="0018589B" w:rsidP="0018589B">
      <w:pPr>
        <w:pStyle w:val="Paragraphedeliste"/>
        <w:numPr>
          <w:ilvl w:val="0"/>
          <w:numId w:val="1"/>
        </w:numPr>
        <w:rPr>
          <w:rStyle w:val="d2edcug0"/>
          <w:rFonts w:asciiTheme="majorBidi" w:hAnsiTheme="majorBidi" w:cstheme="majorBidi"/>
          <w:sz w:val="40"/>
          <w:szCs w:val="40"/>
        </w:rPr>
      </w:pPr>
      <w:r w:rsidRPr="0018589B">
        <w:rPr>
          <w:rStyle w:val="d2edcug0"/>
          <w:rFonts w:asciiTheme="majorBidi" w:hAnsiTheme="majorBidi" w:cstheme="majorBidi"/>
          <w:sz w:val="40"/>
          <w:szCs w:val="40"/>
        </w:rPr>
        <w:t>La localisation géographique</w:t>
      </w:r>
    </w:p>
    <w:p w:rsidR="0018589B" w:rsidRPr="0018589B" w:rsidRDefault="0018589B" w:rsidP="0018589B">
      <w:pPr>
        <w:pStyle w:val="Paragraphedeliste"/>
        <w:numPr>
          <w:ilvl w:val="0"/>
          <w:numId w:val="1"/>
        </w:numPr>
        <w:rPr>
          <w:rStyle w:val="d2edcug0"/>
          <w:rFonts w:asciiTheme="majorBidi" w:hAnsiTheme="majorBidi" w:cstheme="majorBidi"/>
          <w:sz w:val="40"/>
          <w:szCs w:val="40"/>
        </w:rPr>
      </w:pPr>
      <w:r w:rsidRPr="0018589B">
        <w:rPr>
          <w:rStyle w:val="d2edcug0"/>
          <w:rFonts w:asciiTheme="majorBidi" w:hAnsiTheme="majorBidi" w:cstheme="majorBidi"/>
          <w:sz w:val="40"/>
          <w:szCs w:val="40"/>
        </w:rPr>
        <w:t>L’évolution urbaine</w:t>
      </w:r>
    </w:p>
    <w:p w:rsidR="0018589B" w:rsidRPr="0018589B" w:rsidRDefault="0018589B" w:rsidP="0018589B">
      <w:pPr>
        <w:pStyle w:val="Paragraphedeliste"/>
        <w:numPr>
          <w:ilvl w:val="0"/>
          <w:numId w:val="1"/>
        </w:numPr>
        <w:rPr>
          <w:rStyle w:val="d2edcug0"/>
          <w:rFonts w:asciiTheme="majorBidi" w:hAnsiTheme="majorBidi" w:cstheme="majorBidi"/>
          <w:sz w:val="40"/>
          <w:szCs w:val="40"/>
        </w:rPr>
      </w:pPr>
      <w:r w:rsidRPr="0018589B">
        <w:rPr>
          <w:rStyle w:val="d2edcug0"/>
          <w:rFonts w:asciiTheme="majorBidi" w:hAnsiTheme="majorBidi" w:cstheme="majorBidi"/>
          <w:sz w:val="40"/>
          <w:szCs w:val="40"/>
        </w:rPr>
        <w:t>La vocation de cette métropole (es que commercial .touristique,….)</w:t>
      </w:r>
    </w:p>
    <w:p w:rsidR="0018589B" w:rsidRPr="0018589B" w:rsidRDefault="0018589B" w:rsidP="0018589B">
      <w:pPr>
        <w:pStyle w:val="Paragraphedeliste"/>
        <w:numPr>
          <w:ilvl w:val="0"/>
          <w:numId w:val="1"/>
        </w:numPr>
        <w:rPr>
          <w:rStyle w:val="d2edcug0"/>
          <w:rFonts w:asciiTheme="majorBidi" w:hAnsiTheme="majorBidi" w:cstheme="majorBidi"/>
          <w:sz w:val="40"/>
          <w:szCs w:val="40"/>
        </w:rPr>
      </w:pPr>
      <w:r w:rsidRPr="0018589B">
        <w:rPr>
          <w:rStyle w:val="d2edcug0"/>
          <w:rFonts w:asciiTheme="majorBidi" w:hAnsiTheme="majorBidi" w:cstheme="majorBidi"/>
          <w:sz w:val="40"/>
          <w:szCs w:val="40"/>
        </w:rPr>
        <w:t>Lees grands problèmes dans cette métropole.</w:t>
      </w:r>
    </w:p>
    <w:p w:rsidR="0018589B" w:rsidRDefault="0018589B" w:rsidP="0018589B">
      <w:pPr>
        <w:rPr>
          <w:rStyle w:val="d2edcug0"/>
        </w:rPr>
      </w:pPr>
    </w:p>
    <w:p w:rsidR="0018589B" w:rsidRDefault="0018589B" w:rsidP="0018589B">
      <w:pPr>
        <w:rPr>
          <w:rStyle w:val="d2edcug0"/>
        </w:rPr>
      </w:pPr>
    </w:p>
    <w:p w:rsidR="0018589B" w:rsidRPr="0018589B" w:rsidRDefault="0018589B" w:rsidP="0018589B">
      <w:pPr>
        <w:jc w:val="center"/>
        <w:rPr>
          <w:rStyle w:val="d2edcug0"/>
          <w:rFonts w:ascii="Tahoma" w:hAnsi="Tahoma" w:cs="Tahoma"/>
          <w:sz w:val="40"/>
          <w:szCs w:val="40"/>
        </w:rPr>
      </w:pPr>
      <w:r w:rsidRPr="0018589B">
        <w:rPr>
          <w:rStyle w:val="d2edcug0"/>
          <w:rFonts w:ascii="Tahoma" w:hAnsi="Tahoma" w:cs="Tahoma"/>
          <w:sz w:val="40"/>
          <w:szCs w:val="40"/>
        </w:rPr>
        <w:t xml:space="preserve">Good </w:t>
      </w:r>
      <w:proofErr w:type="spellStart"/>
      <w:r w:rsidRPr="0018589B">
        <w:rPr>
          <w:rStyle w:val="d2edcug0"/>
          <w:rFonts w:ascii="Tahoma" w:hAnsi="Tahoma" w:cs="Tahoma"/>
          <w:sz w:val="40"/>
          <w:szCs w:val="40"/>
        </w:rPr>
        <w:t>luck</w:t>
      </w:r>
      <w:proofErr w:type="spellEnd"/>
    </w:p>
    <w:p w:rsidR="0018589B" w:rsidRDefault="0018589B" w:rsidP="0018589B">
      <w:pPr>
        <w:rPr>
          <w:lang w:bidi="ar-DZ"/>
        </w:rPr>
      </w:pPr>
      <w:r>
        <w:rPr>
          <w:rStyle w:val="d2edcug0"/>
        </w:rPr>
        <w:t xml:space="preserve">  </w:t>
      </w:r>
    </w:p>
    <w:sectPr w:rsidR="0018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5561"/>
    <w:multiLevelType w:val="hybridMultilevel"/>
    <w:tmpl w:val="DB8AE6C8"/>
    <w:lvl w:ilvl="0" w:tplc="9580D98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9B"/>
    <w:rsid w:val="0018589B"/>
    <w:rsid w:val="00377B89"/>
    <w:rsid w:val="0059308D"/>
    <w:rsid w:val="00865028"/>
    <w:rsid w:val="00C7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4F6A4-649B-4DE6-B9D2-8930E4D9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028"/>
    <w:rPr>
      <w:rFonts w:ascii="Times New Roman" w:hAnsi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865028"/>
    <w:pPr>
      <w:keepNext/>
      <w:spacing w:before="120" w:after="120"/>
      <w:ind w:left="340" w:right="340" w:firstLine="284"/>
      <w:outlineLvl w:val="2"/>
    </w:pPr>
    <w:rPr>
      <w:rFonts w:eastAsia="Times New Roman" w:cs="Times New Roman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865028"/>
    <w:rPr>
      <w:rFonts w:ascii="Times New Roman" w:eastAsia="Times New Roman" w:hAnsi="Times New Roman" w:cs="Times New Roman"/>
      <w:sz w:val="32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8650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2edcug0">
    <w:name w:val="d2edcug0"/>
    <w:basedOn w:val="Policepardfaut"/>
    <w:rsid w:val="00185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2021-05-15T19:08:00Z</dcterms:created>
  <dcterms:modified xsi:type="dcterms:W3CDTF">2021-05-15T19:19:00Z</dcterms:modified>
</cp:coreProperties>
</file>